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8" w:rsidRDefault="008A4F18">
      <w:pPr>
        <w:spacing w:line="60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附件：潮州市列名大企业名册信息表</w:t>
      </w:r>
    </w:p>
    <w:p w:rsidR="008A4F18" w:rsidRDefault="008A4F18">
      <w:pPr>
        <w:spacing w:line="600" w:lineRule="exact"/>
        <w:ind w:firstLineChars="200" w:firstLine="640"/>
        <w:rPr>
          <w:rFonts w:ascii="仿宋_GB2312" w:eastAsia="仿宋_GB2312" w:hAnsi="仿宋_GB2312" w:hint="eastAsia"/>
          <w:sz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94"/>
        <w:gridCol w:w="1494"/>
        <w:gridCol w:w="3606"/>
        <w:gridCol w:w="2779"/>
      </w:tblGrid>
      <w:tr w:rsidR="008A4F18">
        <w:tc>
          <w:tcPr>
            <w:tcW w:w="8873" w:type="dxa"/>
            <w:gridSpan w:val="4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一、基本信息 </w:t>
            </w:r>
          </w:p>
        </w:tc>
      </w:tr>
      <w:tr w:rsidR="008A4F18">
        <w:tc>
          <w:tcPr>
            <w:tcW w:w="994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序号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名称 </w:t>
            </w:r>
          </w:p>
        </w:tc>
        <w:tc>
          <w:tcPr>
            <w:tcW w:w="2779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内容 </w:t>
            </w: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1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*电子档案号（自动编号）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2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企业管理层级编号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3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纳税人名称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4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纳税人识别号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5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统一社会信用代码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6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登记注册类型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7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核算方式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8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*国标行业（主行业）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9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*主管税务机关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10 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所在国家/地区 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11</w:t>
            </w:r>
          </w:p>
        </w:tc>
        <w:tc>
          <w:tcPr>
            <w:tcW w:w="1494" w:type="dxa"/>
            <w:vMerge w:val="restart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*填表人 </w:t>
            </w:r>
          </w:p>
        </w:tc>
        <w:tc>
          <w:tcPr>
            <w:tcW w:w="3606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姓 名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12</w:t>
            </w:r>
          </w:p>
        </w:tc>
        <w:tc>
          <w:tcPr>
            <w:tcW w:w="1494" w:type="dxa"/>
            <w:vMerge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  <w:tc>
          <w:tcPr>
            <w:tcW w:w="3606" w:type="dxa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联系电话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8873" w:type="dxa"/>
            <w:gridSpan w:val="4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 xml:space="preserve">二、组织架构信息 </w:t>
            </w: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13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集团名称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14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上级企业名称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8873" w:type="dxa"/>
            <w:gridSpan w:val="4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三、企业规模信息</w:t>
            </w: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15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*上一年度缴纳税额（单位：万元）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16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*上一年度营业收入（单位：万元）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17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*是否为上市公司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8A4F18">
        <w:tc>
          <w:tcPr>
            <w:tcW w:w="994" w:type="dxa"/>
          </w:tcPr>
          <w:p w:rsidR="008A4F18" w:rsidRDefault="008A4F18">
            <w:pPr>
              <w:jc w:val="left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18</w:t>
            </w:r>
          </w:p>
        </w:tc>
        <w:tc>
          <w:tcPr>
            <w:tcW w:w="5100" w:type="dxa"/>
            <w:gridSpan w:val="2"/>
          </w:tcPr>
          <w:p w:rsidR="008A4F18" w:rsidRDefault="008A4F18">
            <w:pPr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股票代码</w:t>
            </w:r>
          </w:p>
        </w:tc>
        <w:tc>
          <w:tcPr>
            <w:tcW w:w="2779" w:type="dxa"/>
          </w:tcPr>
          <w:p w:rsidR="008A4F18" w:rsidRDefault="008A4F18">
            <w:pPr>
              <w:widowControl/>
              <w:spacing w:line="600" w:lineRule="exact"/>
              <w:rPr>
                <w:rFonts w:ascii="仿宋_GB2312" w:eastAsia="仿宋_GB2312" w:hAnsi="仿宋_GB2312" w:hint="eastAsia"/>
                <w:sz w:val="32"/>
              </w:rPr>
            </w:pPr>
          </w:p>
        </w:tc>
      </w:tr>
    </w:tbl>
    <w:p w:rsidR="008A4F18" w:rsidRDefault="008A4F18">
      <w:pPr>
        <w:spacing w:line="600" w:lineRule="exact"/>
        <w:ind w:firstLineChars="200" w:firstLine="640"/>
        <w:rPr>
          <w:rFonts w:ascii="仿宋_GB2312" w:eastAsia="仿宋_GB2312" w:hAnsi="仿宋_GB2312" w:hint="eastAsia"/>
          <w:sz w:val="32"/>
        </w:rPr>
      </w:pPr>
    </w:p>
    <w:p w:rsidR="008A4F18" w:rsidRDefault="008A4F18">
      <w:pPr>
        <w:spacing w:line="600" w:lineRule="exact"/>
        <w:ind w:firstLineChars="200" w:firstLine="640"/>
        <w:rPr>
          <w:rFonts w:ascii="仿宋_GB2312" w:eastAsia="仿宋_GB2312" w:hAnsi="仿宋_GB2312" w:hint="eastAsia"/>
          <w:sz w:val="32"/>
        </w:rPr>
      </w:pPr>
    </w:p>
    <w:p w:rsidR="008A4F18" w:rsidRDefault="008A4F18">
      <w:pPr>
        <w:jc w:val="left"/>
        <w:rPr>
          <w:sz w:val="24"/>
        </w:rPr>
      </w:pPr>
    </w:p>
    <w:p w:rsidR="008A4F18" w:rsidRDefault="008A4F18">
      <w:pPr>
        <w:jc w:val="left"/>
        <w:rPr>
          <w:sz w:val="24"/>
        </w:rPr>
        <w:sectPr w:rsidR="008A4F18">
          <w:pgSz w:w="11906" w:h="17338"/>
          <w:pgMar w:top="2044" w:right="1531" w:bottom="990" w:left="1718" w:header="720" w:footer="720" w:gutter="0"/>
          <w:cols w:space="720"/>
          <w:docGrid w:type="lines" w:linePitch="312"/>
        </w:sectPr>
      </w:pPr>
    </w:p>
    <w:p w:rsidR="008A4F18" w:rsidRDefault="008A4F18"/>
    <w:p w:rsidR="008A4F18" w:rsidRDefault="008A4F18"/>
    <w:sectPr w:rsidR="008A4F18">
      <w:type w:val="continuous"/>
      <w:pgSz w:w="11906" w:h="17338"/>
      <w:pgMar w:top="2044" w:right="1531" w:bottom="990" w:left="1718" w:header="720" w:footer="720" w:gutter="0"/>
      <w:cols w:num="2" w:space="331" w:equalWidth="0">
        <w:col w:w="5659" w:space="331"/>
        <w:col w:w="643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A53E91"/>
    <w:rsid w:val="0043663E"/>
    <w:rsid w:val="005D1A67"/>
    <w:rsid w:val="006041A9"/>
    <w:rsid w:val="008A4F18"/>
    <w:rsid w:val="0098449E"/>
    <w:rsid w:val="009D74FF"/>
    <w:rsid w:val="00C62D38"/>
    <w:rsid w:val="1FA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潮州市直及下属单位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附件：潮州市列名大企业名册信息表</dc:title>
  <dc:subject/>
  <dc:creator>czsw</dc:creator>
  <cp:keywords/>
  <cp:lastModifiedBy>许崇鑫</cp:lastModifiedBy>
  <cp:revision>1</cp:revision>
  <dcterms:created xsi:type="dcterms:W3CDTF">2019-10-29T06:41:00Z</dcterms:created>
  <dcterms:modified xsi:type="dcterms:W3CDTF">2019-10-29T06:41:00Z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