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C5" w:rsidRPr="006539C5" w:rsidRDefault="006539C5" w:rsidP="006539C5">
      <w:pPr>
        <w:widowControl/>
        <w:shd w:val="clear" w:color="auto" w:fill="FFFFFF"/>
        <w:spacing w:line="384" w:lineRule="auto"/>
        <w:jc w:val="center"/>
        <w:rPr>
          <w:rFonts w:ascii="Microsoft Yahei" w:eastAsia="宋体" w:hAnsi="Microsoft Yahei" w:cs="宋体"/>
          <w:b/>
          <w:bCs/>
          <w:color w:val="333333"/>
          <w:kern w:val="0"/>
          <w:sz w:val="42"/>
          <w:szCs w:val="42"/>
        </w:rPr>
      </w:pPr>
      <w:bookmarkStart w:id="0" w:name="_GoBack"/>
      <w:r w:rsidRPr="006539C5">
        <w:rPr>
          <w:rFonts w:ascii="Microsoft Yahei" w:eastAsia="宋体" w:hAnsi="Microsoft Yahei" w:cs="宋体"/>
          <w:b/>
          <w:bCs/>
          <w:color w:val="333333"/>
          <w:kern w:val="0"/>
          <w:sz w:val="42"/>
          <w:szCs w:val="42"/>
        </w:rPr>
        <w:t>关于《国家税务总局鹤山市税务局关于启用税务代保管资金专用章的公告》的解读</w:t>
      </w:r>
      <w:bookmarkEnd w:id="0"/>
      <w:r w:rsidRPr="006539C5">
        <w:rPr>
          <w:rFonts w:ascii="Microsoft Yahei" w:eastAsia="宋体" w:hAnsi="Microsoft Yahei" w:cs="宋体"/>
          <w:b/>
          <w:bCs/>
          <w:color w:val="333333"/>
          <w:kern w:val="0"/>
          <w:sz w:val="42"/>
          <w:szCs w:val="42"/>
        </w:rPr>
        <w:t xml:space="preserve"> </w:t>
      </w:r>
    </w:p>
    <w:p w:rsidR="006539C5" w:rsidRPr="006539C5" w:rsidRDefault="006539C5" w:rsidP="006539C5">
      <w:pPr>
        <w:widowControl/>
        <w:shd w:val="clear" w:color="auto" w:fill="FFFFFF"/>
        <w:spacing w:line="300" w:lineRule="atLeast"/>
        <w:ind w:left="225" w:right="225"/>
        <w:jc w:val="center"/>
        <w:rPr>
          <w:rFonts w:ascii="Microsoft Yahei" w:eastAsia="宋体" w:hAnsi="Microsoft Yahei" w:cs="宋体"/>
          <w:color w:val="999999"/>
          <w:kern w:val="0"/>
          <w:szCs w:val="21"/>
        </w:rPr>
      </w:pPr>
    </w:p>
    <w:p w:rsidR="006539C5" w:rsidRPr="006539C5" w:rsidRDefault="006539C5" w:rsidP="006539C5">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6539C5">
        <w:rPr>
          <w:rFonts w:ascii="Microsoft Yahei" w:eastAsia="宋体" w:hAnsi="Microsoft Yahei" w:cs="宋体"/>
          <w:color w:val="333333"/>
          <w:kern w:val="0"/>
          <w:sz w:val="24"/>
          <w:szCs w:val="24"/>
        </w:rPr>
        <w:t>一、《国家税务总局鹤山市税务局关于启用税务代保管资金专用章的公告》（以下简称《公告》）出台的背景是什么？</w:t>
      </w:r>
    </w:p>
    <w:p w:rsidR="006539C5" w:rsidRPr="006539C5" w:rsidRDefault="006539C5" w:rsidP="006539C5">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6539C5">
        <w:rPr>
          <w:rFonts w:ascii="Microsoft Yahei" w:eastAsia="宋体" w:hAnsi="Microsoft Yahei" w:cs="宋体"/>
          <w:color w:val="333333"/>
          <w:kern w:val="0"/>
          <w:sz w:val="24"/>
          <w:szCs w:val="24"/>
        </w:rPr>
        <w:t>国家税务总局鹤山市税务局于</w:t>
      </w:r>
      <w:r w:rsidRPr="006539C5">
        <w:rPr>
          <w:rFonts w:ascii="Microsoft Yahei" w:eastAsia="宋体" w:hAnsi="Microsoft Yahei" w:cs="宋体"/>
          <w:color w:val="333333"/>
          <w:kern w:val="0"/>
          <w:sz w:val="24"/>
          <w:szCs w:val="24"/>
        </w:rPr>
        <w:t>2018</w:t>
      </w:r>
      <w:r w:rsidRPr="006539C5">
        <w:rPr>
          <w:rFonts w:ascii="Microsoft Yahei" w:eastAsia="宋体" w:hAnsi="Microsoft Yahei" w:cs="宋体"/>
          <w:color w:val="333333"/>
          <w:kern w:val="0"/>
          <w:sz w:val="24"/>
          <w:szCs w:val="24"/>
        </w:rPr>
        <w:t>年</w:t>
      </w:r>
      <w:r w:rsidRPr="006539C5">
        <w:rPr>
          <w:rFonts w:ascii="Microsoft Yahei" w:eastAsia="宋体" w:hAnsi="Microsoft Yahei" w:cs="宋体"/>
          <w:color w:val="333333"/>
          <w:kern w:val="0"/>
          <w:sz w:val="24"/>
          <w:szCs w:val="24"/>
        </w:rPr>
        <w:t>7</w:t>
      </w:r>
      <w:r w:rsidRPr="006539C5">
        <w:rPr>
          <w:rFonts w:ascii="Microsoft Yahei" w:eastAsia="宋体" w:hAnsi="Microsoft Yahei" w:cs="宋体"/>
          <w:color w:val="333333"/>
          <w:kern w:val="0"/>
          <w:sz w:val="24"/>
          <w:szCs w:val="24"/>
        </w:rPr>
        <w:t>月</w:t>
      </w:r>
      <w:r w:rsidRPr="006539C5">
        <w:rPr>
          <w:rFonts w:ascii="Microsoft Yahei" w:eastAsia="宋体" w:hAnsi="Microsoft Yahei" w:cs="宋体"/>
          <w:color w:val="333333"/>
          <w:kern w:val="0"/>
          <w:sz w:val="24"/>
          <w:szCs w:val="24"/>
        </w:rPr>
        <w:t>20</w:t>
      </w:r>
      <w:r w:rsidRPr="006539C5">
        <w:rPr>
          <w:rFonts w:ascii="Microsoft Yahei" w:eastAsia="宋体" w:hAnsi="Microsoft Yahei" w:cs="宋体"/>
          <w:color w:val="333333"/>
          <w:kern w:val="0"/>
          <w:sz w:val="24"/>
          <w:szCs w:val="24"/>
        </w:rPr>
        <w:t>日挂牌后，为规范税务代保管资金管理，确保我局税务代保管资金业务正常办理，根据《国家税务总局江门市税务局关于税务机构改革有关事项的公告》（国家税务总局江门市税务局公告</w:t>
      </w:r>
      <w:r w:rsidRPr="006539C5">
        <w:rPr>
          <w:rFonts w:ascii="Microsoft Yahei" w:eastAsia="宋体" w:hAnsi="Microsoft Yahei" w:cs="宋体"/>
          <w:color w:val="333333"/>
          <w:kern w:val="0"/>
          <w:sz w:val="24"/>
          <w:szCs w:val="24"/>
        </w:rPr>
        <w:t>2018</w:t>
      </w:r>
      <w:r w:rsidRPr="006539C5">
        <w:rPr>
          <w:rFonts w:ascii="Microsoft Yahei" w:eastAsia="宋体" w:hAnsi="Microsoft Yahei" w:cs="宋体"/>
          <w:color w:val="333333"/>
          <w:kern w:val="0"/>
          <w:sz w:val="24"/>
          <w:szCs w:val="24"/>
        </w:rPr>
        <w:t>年第</w:t>
      </w:r>
      <w:r w:rsidRPr="006539C5">
        <w:rPr>
          <w:rFonts w:ascii="Microsoft Yahei" w:eastAsia="宋体" w:hAnsi="Microsoft Yahei" w:cs="宋体"/>
          <w:color w:val="333333"/>
          <w:kern w:val="0"/>
          <w:sz w:val="24"/>
          <w:szCs w:val="24"/>
        </w:rPr>
        <w:t>2</w:t>
      </w:r>
      <w:r w:rsidRPr="006539C5">
        <w:rPr>
          <w:rFonts w:ascii="Microsoft Yahei" w:eastAsia="宋体" w:hAnsi="Microsoft Yahei" w:cs="宋体"/>
          <w:color w:val="333333"/>
          <w:kern w:val="0"/>
          <w:sz w:val="24"/>
          <w:szCs w:val="24"/>
        </w:rPr>
        <w:t>号）的规定，对启用税务代保管资金专用章有关事项进行公告。</w:t>
      </w:r>
    </w:p>
    <w:p w:rsidR="006539C5" w:rsidRPr="006539C5" w:rsidRDefault="006539C5" w:rsidP="006539C5">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6539C5">
        <w:rPr>
          <w:rFonts w:ascii="Microsoft Yahei" w:eastAsia="宋体" w:hAnsi="Microsoft Yahei" w:cs="宋体"/>
          <w:color w:val="333333"/>
          <w:kern w:val="0"/>
          <w:sz w:val="24"/>
          <w:szCs w:val="24"/>
        </w:rPr>
        <w:t>二、《公告》的适用对象以及生效日期？</w:t>
      </w:r>
    </w:p>
    <w:p w:rsidR="006539C5" w:rsidRPr="006539C5" w:rsidRDefault="006539C5" w:rsidP="006539C5">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6539C5">
        <w:rPr>
          <w:rFonts w:ascii="Microsoft Yahei" w:eastAsia="宋体" w:hAnsi="Microsoft Yahei" w:cs="宋体"/>
          <w:color w:val="333333"/>
          <w:kern w:val="0"/>
          <w:sz w:val="24"/>
          <w:szCs w:val="24"/>
        </w:rPr>
        <w:t>（一）明确国家税务总局鹤山市税务局税务代保管资金专用章适用于国家税务总局鹤山市税务局办理税务代保管资金收取、支付和管理业务。</w:t>
      </w:r>
    </w:p>
    <w:p w:rsidR="006539C5" w:rsidRPr="006539C5" w:rsidRDefault="006539C5" w:rsidP="006539C5">
      <w:pPr>
        <w:widowControl/>
        <w:shd w:val="clear" w:color="auto" w:fill="FFFFFF"/>
        <w:spacing w:before="100" w:beforeAutospacing="1" w:after="225" w:line="480" w:lineRule="auto"/>
        <w:ind w:firstLine="480"/>
        <w:rPr>
          <w:rFonts w:ascii="Microsoft Yahei" w:eastAsia="宋体" w:hAnsi="Microsoft Yahei" w:cs="宋体"/>
          <w:color w:val="333333"/>
          <w:kern w:val="0"/>
          <w:sz w:val="24"/>
          <w:szCs w:val="24"/>
        </w:rPr>
      </w:pPr>
      <w:r w:rsidRPr="006539C5">
        <w:rPr>
          <w:rFonts w:ascii="Microsoft Yahei" w:eastAsia="宋体" w:hAnsi="Microsoft Yahei" w:cs="宋体"/>
          <w:color w:val="333333"/>
          <w:kern w:val="0"/>
          <w:sz w:val="24"/>
          <w:szCs w:val="24"/>
        </w:rPr>
        <w:t>（二）明确自</w:t>
      </w:r>
      <w:r w:rsidRPr="006539C5">
        <w:rPr>
          <w:rFonts w:ascii="Microsoft Yahei" w:eastAsia="宋体" w:hAnsi="Microsoft Yahei" w:cs="宋体"/>
          <w:color w:val="333333"/>
          <w:kern w:val="0"/>
          <w:sz w:val="24"/>
          <w:szCs w:val="24"/>
        </w:rPr>
        <w:t>2018</w:t>
      </w:r>
      <w:r w:rsidRPr="006539C5">
        <w:rPr>
          <w:rFonts w:ascii="Microsoft Yahei" w:eastAsia="宋体" w:hAnsi="Microsoft Yahei" w:cs="宋体"/>
          <w:color w:val="333333"/>
          <w:kern w:val="0"/>
          <w:sz w:val="24"/>
          <w:szCs w:val="24"/>
        </w:rPr>
        <w:t>年</w:t>
      </w:r>
      <w:r w:rsidRPr="006539C5">
        <w:rPr>
          <w:rFonts w:ascii="Microsoft Yahei" w:eastAsia="宋体" w:hAnsi="Microsoft Yahei" w:cs="宋体"/>
          <w:color w:val="333333"/>
          <w:kern w:val="0"/>
          <w:sz w:val="24"/>
          <w:szCs w:val="24"/>
        </w:rPr>
        <w:t>12</w:t>
      </w:r>
      <w:r w:rsidRPr="006539C5">
        <w:rPr>
          <w:rFonts w:ascii="Microsoft Yahei" w:eastAsia="宋体" w:hAnsi="Microsoft Yahei" w:cs="宋体"/>
          <w:color w:val="333333"/>
          <w:kern w:val="0"/>
          <w:sz w:val="24"/>
          <w:szCs w:val="24"/>
        </w:rPr>
        <w:t>月</w:t>
      </w:r>
      <w:r w:rsidRPr="006539C5">
        <w:rPr>
          <w:rFonts w:ascii="Microsoft Yahei" w:eastAsia="宋体" w:hAnsi="Microsoft Yahei" w:cs="宋体"/>
          <w:color w:val="333333"/>
          <w:kern w:val="0"/>
          <w:sz w:val="24"/>
          <w:szCs w:val="24"/>
        </w:rPr>
        <w:t>15</w:t>
      </w:r>
      <w:r w:rsidRPr="006539C5">
        <w:rPr>
          <w:rFonts w:ascii="Microsoft Yahei" w:eastAsia="宋体" w:hAnsi="Microsoft Yahei" w:cs="宋体"/>
          <w:color w:val="333333"/>
          <w:kern w:val="0"/>
          <w:sz w:val="24"/>
          <w:szCs w:val="24"/>
        </w:rPr>
        <w:t>日起启用国家税务总局鹤山市税务局税务代保管资金专用章，请广大纳税人和社会公众知悉。</w:t>
      </w:r>
    </w:p>
    <w:p w:rsidR="00EB344A" w:rsidRPr="006539C5" w:rsidRDefault="00EB344A"/>
    <w:sectPr w:rsidR="00EB344A" w:rsidRPr="00653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28" w:rsidRDefault="00E81828" w:rsidP="006539C5">
      <w:r>
        <w:separator/>
      </w:r>
    </w:p>
  </w:endnote>
  <w:endnote w:type="continuationSeparator" w:id="0">
    <w:p w:rsidR="00E81828" w:rsidRDefault="00E81828" w:rsidP="0065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28" w:rsidRDefault="00E81828" w:rsidP="006539C5">
      <w:r>
        <w:separator/>
      </w:r>
    </w:p>
  </w:footnote>
  <w:footnote w:type="continuationSeparator" w:id="0">
    <w:p w:rsidR="00E81828" w:rsidRDefault="00E81828" w:rsidP="0065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6539C5"/>
    <w:rsid w:val="00C373A7"/>
    <w:rsid w:val="00E81828"/>
    <w:rsid w:val="00EB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39C5"/>
    <w:rPr>
      <w:sz w:val="18"/>
      <w:szCs w:val="18"/>
    </w:rPr>
  </w:style>
  <w:style w:type="paragraph" w:styleId="a4">
    <w:name w:val="footer"/>
    <w:basedOn w:val="a"/>
    <w:link w:val="Char0"/>
    <w:uiPriority w:val="99"/>
    <w:unhideWhenUsed/>
    <w:rsid w:val="006539C5"/>
    <w:pPr>
      <w:tabs>
        <w:tab w:val="center" w:pos="4153"/>
        <w:tab w:val="right" w:pos="8306"/>
      </w:tabs>
      <w:snapToGrid w:val="0"/>
      <w:jc w:val="left"/>
    </w:pPr>
    <w:rPr>
      <w:sz w:val="18"/>
      <w:szCs w:val="18"/>
    </w:rPr>
  </w:style>
  <w:style w:type="character" w:customStyle="1" w:styleId="Char0">
    <w:name w:val="页脚 Char"/>
    <w:basedOn w:val="a0"/>
    <w:link w:val="a4"/>
    <w:uiPriority w:val="99"/>
    <w:rsid w:val="006539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39C5"/>
    <w:rPr>
      <w:sz w:val="18"/>
      <w:szCs w:val="18"/>
    </w:rPr>
  </w:style>
  <w:style w:type="paragraph" w:styleId="a4">
    <w:name w:val="footer"/>
    <w:basedOn w:val="a"/>
    <w:link w:val="Char0"/>
    <w:uiPriority w:val="99"/>
    <w:unhideWhenUsed/>
    <w:rsid w:val="006539C5"/>
    <w:pPr>
      <w:tabs>
        <w:tab w:val="center" w:pos="4153"/>
        <w:tab w:val="right" w:pos="8306"/>
      </w:tabs>
      <w:snapToGrid w:val="0"/>
      <w:jc w:val="left"/>
    </w:pPr>
    <w:rPr>
      <w:sz w:val="18"/>
      <w:szCs w:val="18"/>
    </w:rPr>
  </w:style>
  <w:style w:type="character" w:customStyle="1" w:styleId="Char0">
    <w:name w:val="页脚 Char"/>
    <w:basedOn w:val="a0"/>
    <w:link w:val="a4"/>
    <w:uiPriority w:val="99"/>
    <w:rsid w:val="006539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311">
      <w:bodyDiv w:val="1"/>
      <w:marLeft w:val="0"/>
      <w:marRight w:val="0"/>
      <w:marTop w:val="0"/>
      <w:marBottom w:val="0"/>
      <w:divBdr>
        <w:top w:val="none" w:sz="0" w:space="0" w:color="auto"/>
        <w:left w:val="none" w:sz="0" w:space="0" w:color="auto"/>
        <w:bottom w:val="none" w:sz="0" w:space="0" w:color="auto"/>
        <w:right w:val="none" w:sz="0" w:space="0" w:color="auto"/>
      </w:divBdr>
      <w:divsChild>
        <w:div w:id="479736725">
          <w:marLeft w:val="0"/>
          <w:marRight w:val="0"/>
          <w:marTop w:val="0"/>
          <w:marBottom w:val="0"/>
          <w:divBdr>
            <w:top w:val="none" w:sz="0" w:space="0" w:color="auto"/>
            <w:left w:val="none" w:sz="0" w:space="0" w:color="auto"/>
            <w:bottom w:val="none" w:sz="0" w:space="0" w:color="auto"/>
            <w:right w:val="none" w:sz="0" w:space="0" w:color="auto"/>
          </w:divBdr>
          <w:divsChild>
            <w:div w:id="1478914750">
              <w:marLeft w:val="0"/>
              <w:marRight w:val="0"/>
              <w:marTop w:val="0"/>
              <w:marBottom w:val="0"/>
              <w:divBdr>
                <w:top w:val="none" w:sz="0" w:space="0" w:color="auto"/>
                <w:left w:val="none" w:sz="0" w:space="0" w:color="auto"/>
                <w:bottom w:val="none" w:sz="0" w:space="0" w:color="auto"/>
                <w:right w:val="none" w:sz="0" w:space="0" w:color="auto"/>
              </w:divBdr>
              <w:divsChild>
                <w:div w:id="1159805745">
                  <w:marLeft w:val="0"/>
                  <w:marRight w:val="0"/>
                  <w:marTop w:val="0"/>
                  <w:marBottom w:val="0"/>
                  <w:divBdr>
                    <w:top w:val="none" w:sz="0" w:space="0" w:color="auto"/>
                    <w:left w:val="none" w:sz="0" w:space="0" w:color="auto"/>
                    <w:bottom w:val="none" w:sz="0" w:space="0" w:color="auto"/>
                    <w:right w:val="none" w:sz="0" w:space="0" w:color="auto"/>
                  </w:divBdr>
                  <w:divsChild>
                    <w:div w:id="135224496">
                      <w:marLeft w:val="0"/>
                      <w:marRight w:val="0"/>
                      <w:marTop w:val="3"/>
                      <w:marBottom w:val="225"/>
                      <w:divBdr>
                        <w:top w:val="none" w:sz="0" w:space="0" w:color="auto"/>
                        <w:left w:val="none" w:sz="0" w:space="0" w:color="auto"/>
                        <w:bottom w:val="none" w:sz="0" w:space="0" w:color="auto"/>
                        <w:right w:val="none" w:sz="0" w:space="0" w:color="auto"/>
                      </w:divBdr>
                    </w:div>
                    <w:div w:id="43986821">
                      <w:marLeft w:val="0"/>
                      <w:marRight w:val="0"/>
                      <w:marTop w:val="0"/>
                      <w:marBottom w:val="0"/>
                      <w:divBdr>
                        <w:top w:val="none" w:sz="0" w:space="0" w:color="auto"/>
                        <w:left w:val="none" w:sz="0" w:space="0" w:color="auto"/>
                        <w:bottom w:val="none" w:sz="0" w:space="0" w:color="auto"/>
                        <w:right w:val="none" w:sz="0" w:space="0" w:color="auto"/>
                      </w:divBdr>
                      <w:divsChild>
                        <w:div w:id="1535461204">
                          <w:marLeft w:val="0"/>
                          <w:marRight w:val="0"/>
                          <w:marTop w:val="0"/>
                          <w:marBottom w:val="0"/>
                          <w:divBdr>
                            <w:top w:val="none" w:sz="0" w:space="0" w:color="auto"/>
                            <w:left w:val="none" w:sz="0" w:space="0" w:color="auto"/>
                            <w:bottom w:val="none" w:sz="0" w:space="0" w:color="auto"/>
                            <w:right w:val="none" w:sz="0" w:space="0" w:color="auto"/>
                          </w:divBdr>
                          <w:divsChild>
                            <w:div w:id="952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冯欣琳L</dc:creator>
  <cp:keywords/>
  <dc:description/>
  <cp:lastModifiedBy>冯欣琳L</cp:lastModifiedBy>
  <cp:revision>2</cp:revision>
  <dcterms:created xsi:type="dcterms:W3CDTF">2020-03-16T02:09:00Z</dcterms:created>
  <dcterms:modified xsi:type="dcterms:W3CDTF">2020-03-16T02:10:00Z</dcterms:modified>
</cp:coreProperties>
</file>