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2F" w:rsidRPr="00E661B7" w:rsidRDefault="0019472F" w:rsidP="0019472F">
      <w:pPr>
        <w:rPr>
          <w:rFonts w:ascii="仿宋_GB2312" w:eastAsia="仿宋_GB2312" w:hAnsi="仿宋" w:hint="eastAsia"/>
          <w:color w:val="313131"/>
          <w:sz w:val="32"/>
          <w:szCs w:val="32"/>
        </w:rPr>
      </w:pPr>
      <w:r w:rsidRPr="00E661B7">
        <w:rPr>
          <w:rFonts w:ascii="仿宋_GB2312" w:eastAsia="仿宋_GB2312" w:hAnsi="仿宋" w:hint="eastAsia"/>
          <w:color w:val="313131"/>
          <w:sz w:val="32"/>
          <w:szCs w:val="32"/>
        </w:rPr>
        <w:t>附件</w:t>
      </w:r>
    </w:p>
    <w:p w:rsidR="0019472F" w:rsidRDefault="0019472F" w:rsidP="0019472F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黑体" w:cs="宋体" w:hint="eastAsia"/>
          <w:color w:val="000000"/>
          <w:kern w:val="36"/>
          <w:sz w:val="44"/>
          <w:szCs w:val="44"/>
        </w:rPr>
      </w:pPr>
      <w:proofErr w:type="gramStart"/>
      <w:r w:rsidRPr="00E661B7">
        <w:rPr>
          <w:rFonts w:ascii="方正小标宋简体" w:eastAsia="方正小标宋简体" w:hAnsi="黑体" w:cs="宋体" w:hint="eastAsia"/>
          <w:color w:val="000000"/>
          <w:kern w:val="36"/>
          <w:sz w:val="44"/>
          <w:szCs w:val="44"/>
        </w:rPr>
        <w:t>拟获得</w:t>
      </w:r>
      <w:proofErr w:type="gramEnd"/>
      <w:r w:rsidRPr="00E661B7">
        <w:rPr>
          <w:rFonts w:ascii="方正小标宋简体" w:eastAsia="方正小标宋简体" w:hAnsi="黑体" w:cs="宋体" w:hint="eastAsia"/>
          <w:color w:val="000000"/>
          <w:kern w:val="36"/>
          <w:sz w:val="44"/>
          <w:szCs w:val="44"/>
        </w:rPr>
        <w:t>2019年梅州市社会组织公益性</w:t>
      </w:r>
    </w:p>
    <w:p w:rsidR="0019472F" w:rsidRPr="00E661B7" w:rsidRDefault="0019472F" w:rsidP="0019472F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黑体" w:cs="宋体" w:hint="eastAsia"/>
          <w:color w:val="000000"/>
          <w:kern w:val="36"/>
          <w:sz w:val="44"/>
          <w:szCs w:val="44"/>
        </w:rPr>
      </w:pPr>
      <w:r w:rsidRPr="00E661B7">
        <w:rPr>
          <w:rFonts w:ascii="方正小标宋简体" w:eastAsia="方正小标宋简体" w:hAnsi="黑体" w:cs="宋体" w:hint="eastAsia"/>
          <w:color w:val="000000"/>
          <w:kern w:val="36"/>
          <w:sz w:val="44"/>
          <w:szCs w:val="44"/>
        </w:rPr>
        <w:t>捐赠税前扣除资格名单</w:t>
      </w:r>
    </w:p>
    <w:p w:rsidR="0019472F" w:rsidRPr="00E661B7" w:rsidRDefault="0019472F" w:rsidP="0019472F">
      <w:pPr>
        <w:widowControl/>
        <w:shd w:val="clear" w:color="auto" w:fill="FFFFFF"/>
        <w:jc w:val="center"/>
        <w:outlineLvl w:val="0"/>
        <w:rPr>
          <w:rFonts w:ascii="楷体_GB2312" w:eastAsia="楷体_GB2312" w:hAnsi="黑体" w:cs="宋体" w:hint="eastAsia"/>
          <w:b/>
          <w:color w:val="000000"/>
          <w:kern w:val="36"/>
          <w:sz w:val="32"/>
          <w:szCs w:val="32"/>
        </w:rPr>
      </w:pPr>
      <w:r w:rsidRPr="00E661B7">
        <w:rPr>
          <w:rFonts w:ascii="楷体_GB2312" w:eastAsia="楷体_GB2312" w:hAnsi="黑体" w:cs="宋体" w:hint="eastAsia"/>
          <w:color w:val="000000"/>
          <w:kern w:val="36"/>
          <w:sz w:val="32"/>
          <w:szCs w:val="32"/>
        </w:rPr>
        <w:t>（共</w:t>
      </w:r>
      <w:r>
        <w:rPr>
          <w:rFonts w:ascii="楷体_GB2312" w:eastAsia="楷体_GB2312" w:hAnsi="黑体" w:cs="宋体" w:hint="eastAsia"/>
          <w:color w:val="000000"/>
          <w:kern w:val="36"/>
          <w:sz w:val="32"/>
          <w:szCs w:val="32"/>
        </w:rPr>
        <w:t>23</w:t>
      </w:r>
      <w:r w:rsidRPr="00E661B7">
        <w:rPr>
          <w:rFonts w:ascii="楷体_GB2312" w:eastAsia="楷体_GB2312" w:hAnsi="黑体" w:cs="宋体" w:hint="eastAsia"/>
          <w:color w:val="000000"/>
          <w:kern w:val="36"/>
          <w:sz w:val="32"/>
          <w:szCs w:val="32"/>
        </w:rPr>
        <w:t>家）</w:t>
      </w:r>
    </w:p>
    <w:p w:rsidR="0019472F" w:rsidRDefault="0019472F" w:rsidP="0019472F">
      <w:pPr>
        <w:widowControl/>
        <w:shd w:val="clear" w:color="auto" w:fill="FFFFFF"/>
        <w:jc w:val="left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1.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梅州市慈善会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2.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兴宁市慈善会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3.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梅州市梅县区慈善会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4.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丰顺县慈善会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5.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丰顺县助学会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6.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梅州市梅江区慈善会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7.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五华县慈善会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8.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平远县慈善会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9.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</w:t>
      </w:r>
      <w:proofErr w:type="gramStart"/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市镜云</w:t>
      </w:r>
      <w:proofErr w:type="gramEnd"/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慈善基金会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10.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梅州市东山中学发展基金会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11.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梅州市大埔县爱心助残基金会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12.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梅州市大埔县教育发展基金会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13.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梅州市广东梅县外国语学校奖教奖学基金会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14.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梅州市足球发展基金会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15.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梅州市水寨中学振兴基金会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16.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梅州市陈志云慈善基金会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17.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梅州市平远县发展教育基金会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18.</w:t>
      </w:r>
      <w:proofErr w:type="gramStart"/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梅州市伯明</w:t>
      </w:r>
      <w:proofErr w:type="gramEnd"/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慈善基金会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19.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梅州市五华县新球王青少年足球发展基金会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20.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梅州市曾宪梓中学教育发展基金会</w:t>
      </w:r>
    </w:p>
    <w:p w:rsidR="0019472F" w:rsidRPr="00740653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lastRenderedPageBreak/>
        <w:t>21.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梅江区振兴教育发展基金会</w:t>
      </w:r>
    </w:p>
    <w:p w:rsidR="0019472F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22.</w:t>
      </w:r>
      <w:r w:rsidRPr="00740653"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梅州市振兴广东汉剧文艺基金会</w:t>
      </w:r>
    </w:p>
    <w:p w:rsidR="0019472F" w:rsidRPr="00ED36FE" w:rsidRDefault="0019472F" w:rsidP="0019472F">
      <w:pPr>
        <w:widowControl/>
        <w:shd w:val="clear" w:color="auto" w:fill="FFFFFF"/>
        <w:ind w:firstLineChars="200" w:firstLine="640"/>
        <w:outlineLvl w:val="0"/>
        <w:rPr>
          <w:rFonts w:ascii="仿宋_GB2312" w:eastAsia="仿宋_GB2312" w:hAnsi="黑体" w:cs="宋体"/>
          <w:color w:val="000000"/>
          <w:kern w:val="36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36"/>
          <w:sz w:val="32"/>
          <w:szCs w:val="32"/>
        </w:rPr>
        <w:t>23.梅县区红十字会</w:t>
      </w:r>
    </w:p>
    <w:p w:rsidR="00337868" w:rsidRDefault="00337868"/>
    <w:sectPr w:rsidR="00337868" w:rsidSect="00E0581E">
      <w:pgSz w:w="11906" w:h="16838"/>
      <w:pgMar w:top="1418" w:right="1361" w:bottom="680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72F"/>
    <w:rsid w:val="0019472F"/>
    <w:rsid w:val="002010F7"/>
    <w:rsid w:val="00337868"/>
    <w:rsid w:val="0065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2F"/>
    <w:pPr>
      <w:widowControl w:val="0"/>
      <w:spacing w:line="58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194</Characters>
  <Application>Microsoft Office Word</Application>
  <DocSecurity>0</DocSecurity>
  <Lines>10</Lines>
  <Paragraphs>6</Paragraphs>
  <ScaleCrop>false</ScaleCrop>
  <Company>Chinese ORG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陈瑶</dc:creator>
  <cp:lastModifiedBy>陈瑶</cp:lastModifiedBy>
  <cp:revision>1</cp:revision>
  <dcterms:created xsi:type="dcterms:W3CDTF">2020-07-07T08:36:00Z</dcterms:created>
  <dcterms:modified xsi:type="dcterms:W3CDTF">2020-07-07T08:36:00Z</dcterms:modified>
</cp:coreProperties>
</file>