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wordWrap/>
        <w:overflowPunct/>
        <w:topLinePunct w:val="0"/>
        <w:autoSpaceDE/>
        <w:autoSpaceDN/>
        <w:bidi w:val="0"/>
        <w:adjustRightInd/>
        <w:snapToGrid/>
        <w:spacing w:line="560" w:lineRule="exact"/>
        <w:textAlignment w:val="auto"/>
        <w:rPr>
          <w:rFonts w:hint="eastAsia" w:ascii="Times New Roman" w:hAnsi="Times New Roman" w:eastAsia="仿宋_GB2312"/>
          <w:sz w:val="24"/>
          <w:lang w:val="en-US" w:eastAsia="zh-CN"/>
        </w:rPr>
      </w:pPr>
      <w:r>
        <w:rPr>
          <w:rFonts w:hint="eastAsia" w:ascii="黑体" w:hAnsi="黑体" w:eastAsia="黑体" w:cs="黑体"/>
          <w:sz w:val="32"/>
          <w:szCs w:val="32"/>
          <w:lang w:val="en-US" w:eastAsia="zh-CN"/>
        </w:rPr>
        <w:t>附件</w:t>
      </w:r>
      <w:r>
        <w:rPr>
          <w:rFonts w:hint="eastAsia" w:ascii="Times New Roman" w:hAnsi="Times New Roman" w:eastAsia="仿宋_GB2312"/>
          <w:sz w:val="32"/>
          <w:szCs w:val="32"/>
          <w:lang w:val="en-US" w:eastAsia="zh-CN"/>
        </w:rPr>
        <w:t>4</w:t>
      </w:r>
    </w:p>
    <w:p>
      <w:pPr>
        <w:pStyle w:val="3"/>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560" w:lineRule="exact"/>
        <w:jc w:val="center"/>
        <w:textAlignment w:val="auto"/>
        <w:rPr>
          <w:rFonts w:eastAsia="方正小标宋简体" w:cs="方正小标宋简体"/>
          <w:b w:val="0"/>
          <w:bCs/>
          <w:kern w:val="0"/>
          <w:sz w:val="44"/>
          <w:szCs w:val="44"/>
        </w:rPr>
      </w:pPr>
    </w:p>
    <w:p>
      <w:pPr>
        <w:pStyle w:val="3"/>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560" w:lineRule="exact"/>
        <w:jc w:val="center"/>
        <w:textAlignment w:val="auto"/>
        <w:rPr>
          <w:rFonts w:hint="eastAsia" w:ascii="方正小标宋简体" w:hAnsi="方正小标宋简体" w:eastAsia="方正小标宋简体" w:cs="方正小标宋简体"/>
          <w:b w:val="0"/>
          <w:bCs/>
          <w:kern w:val="0"/>
          <w:sz w:val="44"/>
          <w:szCs w:val="44"/>
          <w:lang w:eastAsia="zh-CN"/>
        </w:rPr>
      </w:pPr>
      <w:r>
        <w:rPr>
          <w:rFonts w:eastAsia="方正小标宋简体" w:cs="方正小标宋简体"/>
          <w:b w:val="0"/>
          <w:bCs/>
          <w:kern w:val="0"/>
          <w:sz w:val="44"/>
          <w:szCs w:val="44"/>
        </w:rPr>
        <w:t>一次性</w:t>
      </w:r>
      <w:r>
        <w:rPr>
          <w:rFonts w:hint="default" w:eastAsia="方正小标宋简体" w:cs="方正小标宋简体"/>
          <w:b w:val="0"/>
          <w:bCs/>
          <w:kern w:val="0"/>
          <w:sz w:val="44"/>
          <w:szCs w:val="44"/>
        </w:rPr>
        <w:t>扩岗补助</w:t>
      </w:r>
      <w:r>
        <w:rPr>
          <w:rFonts w:eastAsia="方正小标宋简体" w:cs="方正小标宋简体"/>
          <w:b w:val="0"/>
          <w:bCs/>
          <w:kern w:val="0"/>
          <w:sz w:val="44"/>
          <w:szCs w:val="44"/>
        </w:rPr>
        <w:t>申领</w:t>
      </w:r>
      <w:r>
        <w:rPr>
          <w:rFonts w:hint="eastAsia" w:eastAsia="方正小标宋简体" w:cs="方正小标宋简体"/>
          <w:b w:val="0"/>
          <w:bCs/>
          <w:kern w:val="0"/>
          <w:sz w:val="44"/>
          <w:szCs w:val="44"/>
          <w:lang w:val="en-US" w:eastAsia="zh-CN"/>
        </w:rPr>
        <w:t>指引</w:t>
      </w:r>
    </w:p>
    <w:p>
      <w:pPr>
        <w:pStyle w:val="5"/>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560" w:lineRule="exact"/>
        <w:textAlignment w:val="auto"/>
        <w:rPr>
          <w:rStyle w:val="9"/>
          <w:rFonts w:ascii="微软雅黑" w:hAnsi="微软雅黑" w:eastAsia="微软雅黑" w:cs="微软雅黑"/>
          <w:color w:val="E53333"/>
          <w:sz w:val="27"/>
          <w:szCs w:val="27"/>
          <w:shd w:val="clear" w:color="auto" w:fill="FFFFFF"/>
        </w:rPr>
      </w:pPr>
    </w:p>
    <w:p>
      <w:pPr>
        <w:pStyle w:val="5"/>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560" w:lineRule="exact"/>
        <w:ind w:firstLine="632" w:firstLineChars="200"/>
        <w:jc w:val="both"/>
        <w:textAlignment w:val="auto"/>
        <w:rPr>
          <w:rStyle w:val="9"/>
          <w:rFonts w:hint="default" w:ascii="Times New Roman" w:hAnsi="Times New Roman" w:eastAsia="黑体" w:cs="Times New Roman"/>
          <w:sz w:val="32"/>
          <w:szCs w:val="32"/>
          <w:shd w:val="clear" w:color="auto" w:fill="FFFFFF"/>
        </w:rPr>
      </w:pPr>
      <w:r>
        <w:rPr>
          <w:rStyle w:val="9"/>
          <w:rFonts w:hint="default" w:ascii="Times New Roman" w:hAnsi="Times New Roman" w:eastAsia="黑体" w:cs="Times New Roman"/>
          <w:b w:val="0"/>
          <w:bCs/>
          <w:sz w:val="32"/>
          <w:szCs w:val="32"/>
          <w:shd w:val="clear" w:color="auto" w:fill="FFFFFF"/>
        </w:rPr>
        <w:t>一、政策依据</w:t>
      </w:r>
    </w:p>
    <w:p>
      <w:pPr>
        <w:pStyle w:val="5"/>
        <w:keepNext w:val="0"/>
        <w:keepLines w:val="0"/>
        <w:pageBreakBefore w:val="0"/>
        <w:widowControl/>
        <w:kinsoku/>
        <w:wordWrap/>
        <w:overflowPunct/>
        <w:topLinePunct w:val="0"/>
        <w:autoSpaceDE/>
        <w:autoSpaceDN/>
        <w:bidi w:val="0"/>
        <w:adjustRightInd/>
        <w:snapToGrid/>
        <w:spacing w:beforeAutospacing="0" w:afterAutospacing="0" w:line="560" w:lineRule="exact"/>
        <w:ind w:firstLine="632" w:firstLineChars="200"/>
        <w:jc w:val="both"/>
        <w:textAlignment w:val="auto"/>
        <w:rPr>
          <w:rStyle w:val="9"/>
          <w:rFonts w:hint="default" w:ascii="Times New Roman" w:hAnsi="Times New Roman" w:eastAsia="仿宋_GB2312" w:cs="Times New Roman"/>
          <w:b w:val="0"/>
          <w:sz w:val="32"/>
          <w:szCs w:val="32"/>
        </w:rPr>
      </w:pP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人力资源社会保障部 国家发展改革委 财政部 税务总局关于扩大阶段性缓缴社会保险费政策实施范围等问题的通知</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（人社部发〔2022〕31号）</w:t>
      </w:r>
    </w:p>
    <w:p>
      <w:pPr>
        <w:pStyle w:val="5"/>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560" w:lineRule="exact"/>
        <w:ind w:firstLine="632" w:firstLineChars="200"/>
        <w:jc w:val="both"/>
        <w:textAlignment w:val="auto"/>
        <w:rPr>
          <w:rStyle w:val="9"/>
          <w:rFonts w:hint="default" w:ascii="Times New Roman" w:hAnsi="Times New Roman" w:eastAsia="黑体" w:cs="Times New Roman"/>
          <w:b w:val="0"/>
          <w:bCs/>
          <w:sz w:val="32"/>
          <w:szCs w:val="32"/>
          <w:shd w:val="clear" w:color="auto" w:fill="FFFFFF"/>
        </w:rPr>
      </w:pPr>
      <w:r>
        <w:rPr>
          <w:rStyle w:val="9"/>
          <w:rFonts w:hint="default" w:ascii="Times New Roman" w:hAnsi="Times New Roman" w:eastAsia="黑体" w:cs="Times New Roman"/>
          <w:b w:val="0"/>
          <w:bCs/>
          <w:sz w:val="32"/>
          <w:szCs w:val="32"/>
          <w:shd w:val="clear" w:color="auto" w:fill="FFFFFF"/>
        </w:rPr>
        <w:t>二、补贴对象</w:t>
      </w:r>
    </w:p>
    <w:p>
      <w:pPr>
        <w:pStyle w:val="5"/>
        <w:keepNext w:val="0"/>
        <w:keepLines w:val="0"/>
        <w:pageBreakBefore w:val="0"/>
        <w:widowControl/>
        <w:kinsoku/>
        <w:wordWrap/>
        <w:overflowPunct/>
        <w:topLinePunct w:val="0"/>
        <w:autoSpaceDE/>
        <w:autoSpaceDN/>
        <w:bidi w:val="0"/>
        <w:adjustRightInd/>
        <w:snapToGrid/>
        <w:spacing w:beforeAutospacing="0" w:afterAutospacing="0" w:line="560" w:lineRule="exact"/>
        <w:ind w:firstLine="632"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招用毕业年度内高校毕业生的企业。</w:t>
      </w:r>
    </w:p>
    <w:p>
      <w:pPr>
        <w:pStyle w:val="5"/>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560" w:lineRule="exact"/>
        <w:ind w:firstLine="632" w:firstLineChars="200"/>
        <w:jc w:val="both"/>
        <w:textAlignment w:val="auto"/>
        <w:rPr>
          <w:rStyle w:val="9"/>
          <w:rFonts w:hint="default" w:ascii="Times New Roman" w:hAnsi="Times New Roman" w:eastAsia="黑体" w:cs="Times New Roman"/>
          <w:b w:val="0"/>
          <w:bCs/>
          <w:sz w:val="32"/>
          <w:szCs w:val="32"/>
          <w:shd w:val="clear" w:color="auto" w:fill="FFFFFF"/>
        </w:rPr>
      </w:pPr>
      <w:r>
        <w:rPr>
          <w:rStyle w:val="9"/>
          <w:rFonts w:hint="default" w:ascii="Times New Roman" w:hAnsi="Times New Roman" w:eastAsia="黑体" w:cs="Times New Roman"/>
          <w:b w:val="0"/>
          <w:bCs/>
          <w:sz w:val="32"/>
          <w:szCs w:val="32"/>
          <w:shd w:val="clear" w:color="auto" w:fill="FFFFFF"/>
        </w:rPr>
        <w:t>三、补贴条件</w:t>
      </w:r>
    </w:p>
    <w:p>
      <w:pPr>
        <w:pStyle w:val="5"/>
        <w:keepNext w:val="0"/>
        <w:keepLines w:val="0"/>
        <w:pageBreakBefore w:val="0"/>
        <w:widowControl/>
        <w:kinsoku/>
        <w:wordWrap/>
        <w:overflowPunct/>
        <w:topLinePunct w:val="0"/>
        <w:autoSpaceDE/>
        <w:autoSpaceDN/>
        <w:bidi w:val="0"/>
        <w:adjustRightInd/>
        <w:snapToGrid/>
        <w:spacing w:beforeAutospacing="0" w:afterAutospacing="0" w:line="560" w:lineRule="exact"/>
        <w:ind w:firstLine="632"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 招用毕业年度内高校毕业生；</w:t>
      </w:r>
    </w:p>
    <w:p>
      <w:pPr>
        <w:pStyle w:val="5"/>
        <w:keepNext w:val="0"/>
        <w:keepLines w:val="0"/>
        <w:pageBreakBefore w:val="0"/>
        <w:widowControl/>
        <w:kinsoku/>
        <w:wordWrap/>
        <w:overflowPunct/>
        <w:topLinePunct w:val="0"/>
        <w:autoSpaceDE/>
        <w:autoSpaceDN/>
        <w:bidi w:val="0"/>
        <w:adjustRightInd/>
        <w:snapToGrid/>
        <w:spacing w:beforeAutospacing="0" w:afterAutospacing="0" w:line="560" w:lineRule="exact"/>
        <w:ind w:firstLine="632"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 签订劳动合同，并按规定缴纳</w:t>
      </w:r>
      <w:r>
        <w:rPr>
          <w:rFonts w:hint="eastAsia" w:ascii="Times New Roman" w:hAnsi="Times New Roman" w:eastAsia="仿宋_GB2312" w:cs="Times New Roman"/>
          <w:sz w:val="32"/>
          <w:szCs w:val="32"/>
          <w:lang w:eastAsia="zh-CN"/>
        </w:rPr>
        <w:t>失业保险</w:t>
      </w:r>
      <w:r>
        <w:rPr>
          <w:rFonts w:hint="default" w:ascii="Times New Roman" w:hAnsi="Times New Roman" w:eastAsia="仿宋_GB2312" w:cs="Times New Roman"/>
          <w:sz w:val="32"/>
          <w:szCs w:val="32"/>
        </w:rPr>
        <w:t>。</w:t>
      </w:r>
    </w:p>
    <w:p>
      <w:pPr>
        <w:pStyle w:val="5"/>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560" w:lineRule="exact"/>
        <w:ind w:firstLine="632" w:firstLineChars="200"/>
        <w:jc w:val="both"/>
        <w:textAlignment w:val="auto"/>
        <w:rPr>
          <w:rStyle w:val="9"/>
          <w:rFonts w:hint="default" w:ascii="Times New Roman" w:hAnsi="Times New Roman" w:eastAsia="黑体" w:cs="Times New Roman"/>
          <w:b w:val="0"/>
          <w:bCs/>
          <w:sz w:val="32"/>
          <w:szCs w:val="32"/>
          <w:shd w:val="clear" w:color="auto" w:fill="FFFFFF"/>
        </w:rPr>
      </w:pPr>
      <w:r>
        <w:rPr>
          <w:rStyle w:val="9"/>
          <w:rFonts w:hint="default" w:ascii="Times New Roman" w:hAnsi="Times New Roman" w:eastAsia="黑体" w:cs="Times New Roman"/>
          <w:b w:val="0"/>
          <w:bCs/>
          <w:sz w:val="32"/>
          <w:szCs w:val="32"/>
          <w:shd w:val="clear" w:color="auto" w:fill="FFFFFF"/>
        </w:rPr>
        <w:t>四、补贴标准</w:t>
      </w:r>
    </w:p>
    <w:p>
      <w:pPr>
        <w:pStyle w:val="5"/>
        <w:keepNext w:val="0"/>
        <w:keepLines w:val="0"/>
        <w:pageBreakBefore w:val="0"/>
        <w:widowControl/>
        <w:kinsoku/>
        <w:wordWrap/>
        <w:overflowPunct/>
        <w:topLinePunct w:val="0"/>
        <w:autoSpaceDE/>
        <w:autoSpaceDN/>
        <w:bidi w:val="0"/>
        <w:adjustRightInd/>
        <w:snapToGrid/>
        <w:spacing w:beforeAutospacing="0" w:afterAutospacing="0" w:line="560" w:lineRule="exact"/>
        <w:ind w:firstLine="632"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每人1500元给予一次性扩岗补助。</w:t>
      </w:r>
    </w:p>
    <w:p>
      <w:pPr>
        <w:pStyle w:val="5"/>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560" w:lineRule="exact"/>
        <w:ind w:firstLine="632" w:firstLineChars="200"/>
        <w:jc w:val="both"/>
        <w:textAlignment w:val="auto"/>
        <w:rPr>
          <w:rStyle w:val="9"/>
          <w:rFonts w:hint="default" w:ascii="Times New Roman" w:hAnsi="Times New Roman" w:eastAsia="黑体" w:cs="Times New Roman"/>
          <w:bCs/>
          <w:sz w:val="32"/>
          <w:szCs w:val="32"/>
          <w:shd w:val="clear" w:color="auto" w:fill="FFFFFF"/>
        </w:rPr>
      </w:pPr>
      <w:r>
        <w:rPr>
          <w:rStyle w:val="9"/>
          <w:rFonts w:hint="default" w:ascii="Times New Roman" w:hAnsi="Times New Roman" w:eastAsia="黑体" w:cs="Times New Roman"/>
          <w:b w:val="0"/>
          <w:bCs/>
          <w:sz w:val="32"/>
          <w:szCs w:val="32"/>
          <w:shd w:val="clear" w:color="auto" w:fill="FFFFFF"/>
        </w:rPr>
        <w:t>五、申请人应提交材料</w:t>
      </w:r>
    </w:p>
    <w:p>
      <w:pPr>
        <w:pStyle w:val="5"/>
        <w:keepNext w:val="0"/>
        <w:keepLines w:val="0"/>
        <w:pageBreakBefore w:val="0"/>
        <w:widowControl/>
        <w:kinsoku/>
        <w:wordWrap/>
        <w:overflowPunct/>
        <w:topLinePunct w:val="0"/>
        <w:autoSpaceDE/>
        <w:autoSpaceDN/>
        <w:bidi w:val="0"/>
        <w:adjustRightInd/>
        <w:snapToGrid/>
        <w:spacing w:beforeAutospacing="0" w:afterAutospacing="0" w:line="560" w:lineRule="exact"/>
        <w:ind w:firstLine="632"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 一次性扩岗补助申请表；</w:t>
      </w:r>
    </w:p>
    <w:p>
      <w:pPr>
        <w:pStyle w:val="5"/>
        <w:keepNext w:val="0"/>
        <w:keepLines w:val="0"/>
        <w:pageBreakBefore w:val="0"/>
        <w:widowControl/>
        <w:kinsoku/>
        <w:wordWrap/>
        <w:overflowPunct/>
        <w:topLinePunct w:val="0"/>
        <w:autoSpaceDE/>
        <w:autoSpaceDN/>
        <w:bidi w:val="0"/>
        <w:adjustRightInd/>
        <w:snapToGrid/>
        <w:spacing w:beforeAutospacing="0" w:afterAutospacing="0" w:line="560" w:lineRule="exact"/>
        <w:ind w:firstLine="632"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 一次性扩岗补助花名册。</w:t>
      </w:r>
    </w:p>
    <w:p>
      <w:pPr>
        <w:pStyle w:val="5"/>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560" w:lineRule="exact"/>
        <w:ind w:firstLine="632" w:firstLineChars="200"/>
        <w:jc w:val="both"/>
        <w:textAlignment w:val="auto"/>
        <w:rPr>
          <w:rStyle w:val="9"/>
          <w:rFonts w:hint="default" w:ascii="Times New Roman" w:hAnsi="Times New Roman" w:eastAsia="黑体" w:cs="Times New Roman"/>
          <w:bCs/>
          <w:sz w:val="32"/>
          <w:szCs w:val="32"/>
          <w:shd w:val="clear" w:color="auto" w:fill="FFFFFF"/>
        </w:rPr>
      </w:pPr>
      <w:r>
        <w:rPr>
          <w:rStyle w:val="9"/>
          <w:rFonts w:hint="default" w:ascii="Times New Roman" w:hAnsi="Times New Roman" w:eastAsia="黑体" w:cs="Times New Roman"/>
          <w:b w:val="0"/>
          <w:bCs/>
          <w:sz w:val="32"/>
          <w:szCs w:val="32"/>
          <w:shd w:val="clear" w:color="auto" w:fill="FFFFFF"/>
        </w:rPr>
        <w:t>六、应核验信息</w:t>
      </w:r>
    </w:p>
    <w:p>
      <w:pPr>
        <w:pStyle w:val="5"/>
        <w:keepNext w:val="0"/>
        <w:keepLines w:val="0"/>
        <w:pageBreakBefore w:val="0"/>
        <w:widowControl/>
        <w:kinsoku/>
        <w:wordWrap/>
        <w:overflowPunct/>
        <w:topLinePunct w:val="0"/>
        <w:autoSpaceDE/>
        <w:autoSpaceDN/>
        <w:bidi w:val="0"/>
        <w:adjustRightInd/>
        <w:snapToGrid/>
        <w:spacing w:beforeAutospacing="0" w:afterAutospacing="0" w:line="560" w:lineRule="exact"/>
        <w:ind w:firstLine="632"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 营业执照等注册登记；</w:t>
      </w:r>
    </w:p>
    <w:p>
      <w:pPr>
        <w:pStyle w:val="5"/>
        <w:keepNext w:val="0"/>
        <w:keepLines w:val="0"/>
        <w:pageBreakBefore w:val="0"/>
        <w:widowControl/>
        <w:kinsoku/>
        <w:wordWrap/>
        <w:overflowPunct/>
        <w:topLinePunct w:val="0"/>
        <w:autoSpaceDE/>
        <w:autoSpaceDN/>
        <w:bidi w:val="0"/>
        <w:adjustRightInd/>
        <w:snapToGrid/>
        <w:spacing w:beforeAutospacing="0" w:afterAutospacing="0" w:line="560" w:lineRule="exact"/>
        <w:ind w:firstLine="632"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 xml:space="preserve">2. </w:t>
      </w:r>
      <w:r>
        <w:rPr>
          <w:rFonts w:hint="eastAsia" w:ascii="Times New Roman" w:hAnsi="Times New Roman" w:eastAsia="仿宋_GB2312" w:cs="Times New Roman"/>
          <w:sz w:val="32"/>
          <w:szCs w:val="32"/>
          <w:lang w:eastAsia="zh-CN"/>
        </w:rPr>
        <w:t>失业保险</w:t>
      </w:r>
      <w:r>
        <w:rPr>
          <w:rFonts w:hint="default" w:ascii="Times New Roman" w:hAnsi="Times New Roman" w:eastAsia="仿宋_GB2312" w:cs="Times New Roman"/>
          <w:sz w:val="32"/>
          <w:szCs w:val="32"/>
        </w:rPr>
        <w:t>缴费信息；</w:t>
      </w:r>
    </w:p>
    <w:p>
      <w:pPr>
        <w:pStyle w:val="5"/>
        <w:keepNext w:val="0"/>
        <w:keepLines w:val="0"/>
        <w:pageBreakBefore w:val="0"/>
        <w:widowControl/>
        <w:kinsoku/>
        <w:wordWrap/>
        <w:overflowPunct/>
        <w:topLinePunct w:val="0"/>
        <w:autoSpaceDE/>
        <w:autoSpaceDN/>
        <w:bidi w:val="0"/>
        <w:adjustRightInd/>
        <w:snapToGrid/>
        <w:spacing w:beforeAutospacing="0" w:afterAutospacing="0" w:line="560" w:lineRule="exact"/>
        <w:ind w:firstLine="632" w:firstLineChars="200"/>
        <w:jc w:val="both"/>
        <w:textAlignment w:val="auto"/>
        <w:rPr>
          <w:rFonts w:hint="default" w:ascii="Times New Roman" w:hAnsi="Times New Roman" w:eastAsia="仿宋_GB2312" w:cs="Times New Roman"/>
          <w:sz w:val="32"/>
          <w:szCs w:val="32"/>
        </w:rPr>
      </w:pPr>
      <w:r>
        <w:rPr>
          <w:rFonts w:hint="eastAsia" w:ascii="Times New Roman" w:hAnsi="Times New Roman" w:eastAsia="仿宋_GB2312" w:cs="Times New Roman"/>
          <w:sz w:val="32"/>
          <w:szCs w:val="32"/>
          <w:lang w:val="en-US" w:eastAsia="zh-CN"/>
        </w:rPr>
        <w:t>3</w:t>
      </w:r>
      <w:r>
        <w:rPr>
          <w:rFonts w:hint="default" w:ascii="Times New Roman" w:hAnsi="Times New Roman" w:eastAsia="仿宋_GB2312" w:cs="Times New Roman"/>
          <w:sz w:val="32"/>
          <w:szCs w:val="32"/>
        </w:rPr>
        <w:t>. 毕业证信息；</w:t>
      </w:r>
    </w:p>
    <w:p>
      <w:pPr>
        <w:pStyle w:val="5"/>
        <w:keepNext w:val="0"/>
        <w:keepLines w:val="0"/>
        <w:pageBreakBefore w:val="0"/>
        <w:widowControl/>
        <w:kinsoku/>
        <w:wordWrap/>
        <w:overflowPunct/>
        <w:topLinePunct w:val="0"/>
        <w:autoSpaceDE/>
        <w:autoSpaceDN/>
        <w:bidi w:val="0"/>
        <w:adjustRightInd/>
        <w:snapToGrid/>
        <w:spacing w:beforeAutospacing="0" w:afterAutospacing="0" w:line="560" w:lineRule="exact"/>
        <w:ind w:firstLine="632" w:firstLineChars="200"/>
        <w:jc w:val="both"/>
        <w:textAlignment w:val="auto"/>
        <w:rPr>
          <w:rFonts w:hint="eastAsia"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en-US" w:eastAsia="zh-CN"/>
        </w:rPr>
        <w:t>4</w:t>
      </w:r>
      <w:r>
        <w:rPr>
          <w:rFonts w:hint="default" w:ascii="Times New Roman" w:hAnsi="Times New Roman" w:eastAsia="仿宋_GB2312" w:cs="Times New Roman"/>
          <w:sz w:val="32"/>
          <w:szCs w:val="32"/>
        </w:rPr>
        <w:t>.</w:t>
      </w:r>
      <w:r>
        <w:rPr>
          <w:rFonts w:hint="eastAsia" w:ascii="Times New Roman" w:hAnsi="Times New Roman" w:eastAsia="仿宋_GB2312" w:cs="Times New Roman"/>
          <w:sz w:val="32"/>
          <w:szCs w:val="32"/>
          <w:lang w:val="en-US" w:eastAsia="zh-CN"/>
        </w:rPr>
        <w:t xml:space="preserve"> 劳动合同；</w:t>
      </w:r>
    </w:p>
    <w:p>
      <w:pPr>
        <w:pStyle w:val="5"/>
        <w:keepNext w:val="0"/>
        <w:keepLines w:val="0"/>
        <w:pageBreakBefore w:val="0"/>
        <w:widowControl/>
        <w:kinsoku/>
        <w:wordWrap/>
        <w:overflowPunct/>
        <w:topLinePunct w:val="0"/>
        <w:autoSpaceDE/>
        <w:autoSpaceDN/>
        <w:bidi w:val="0"/>
        <w:adjustRightInd/>
        <w:snapToGrid/>
        <w:spacing w:beforeAutospacing="0" w:afterAutospacing="0" w:line="560" w:lineRule="exact"/>
        <w:ind w:firstLine="632" w:firstLineChars="200"/>
        <w:jc w:val="both"/>
        <w:textAlignment w:val="auto"/>
        <w:rPr>
          <w:rFonts w:hint="eastAsia" w:ascii="Times New Roman" w:hAnsi="Times New Roman" w:eastAsia="仿宋_GB2312" w:cs="Times New Roman"/>
          <w:sz w:val="32"/>
          <w:szCs w:val="32"/>
          <w:lang w:eastAsia="zh-CN"/>
        </w:rPr>
      </w:pPr>
      <w:r>
        <w:rPr>
          <w:rFonts w:hint="eastAsia" w:ascii="Times New Roman" w:hAnsi="Times New Roman" w:eastAsia="仿宋_GB2312" w:cs="Times New Roman"/>
          <w:sz w:val="32"/>
          <w:szCs w:val="32"/>
          <w:lang w:val="en-US" w:eastAsia="zh-CN"/>
        </w:rPr>
        <w:t xml:space="preserve">5. </w:t>
      </w:r>
      <w:r>
        <w:rPr>
          <w:rFonts w:hint="default" w:ascii="Times New Roman" w:hAnsi="Times New Roman" w:eastAsia="仿宋_GB2312" w:cs="Times New Roman"/>
          <w:sz w:val="32"/>
          <w:szCs w:val="32"/>
        </w:rPr>
        <w:t>是否已享受一次性吸纳就业补贴</w:t>
      </w:r>
      <w:r>
        <w:rPr>
          <w:rFonts w:hint="eastAsia" w:ascii="Times New Roman" w:hAnsi="Times New Roman" w:eastAsia="仿宋_GB2312" w:cs="Times New Roman"/>
          <w:sz w:val="32"/>
          <w:szCs w:val="32"/>
          <w:lang w:eastAsia="zh-CN"/>
        </w:rPr>
        <w:t>；</w:t>
      </w:r>
    </w:p>
    <w:p>
      <w:pPr>
        <w:pStyle w:val="5"/>
        <w:keepNext w:val="0"/>
        <w:keepLines w:val="0"/>
        <w:pageBreakBefore w:val="0"/>
        <w:widowControl/>
        <w:kinsoku/>
        <w:wordWrap/>
        <w:overflowPunct/>
        <w:topLinePunct w:val="0"/>
        <w:autoSpaceDE/>
        <w:autoSpaceDN/>
        <w:bidi w:val="0"/>
        <w:adjustRightInd/>
        <w:snapToGrid/>
        <w:spacing w:beforeAutospacing="0" w:afterAutospacing="0" w:line="560" w:lineRule="exact"/>
        <w:ind w:firstLine="632" w:firstLineChars="200"/>
        <w:jc w:val="both"/>
        <w:textAlignment w:val="auto"/>
        <w:rPr>
          <w:rFonts w:hint="default" w:ascii="Times New Roman" w:hAnsi="Times New Roman" w:eastAsia="仿宋_GB2312" w:cs="Times New Roman"/>
          <w:sz w:val="32"/>
          <w:szCs w:val="32"/>
        </w:rPr>
      </w:pPr>
      <w:r>
        <w:rPr>
          <w:rFonts w:hint="eastAsia" w:ascii="Times New Roman" w:hAnsi="Times New Roman" w:eastAsia="仿宋_GB2312" w:cs="Times New Roman"/>
          <w:sz w:val="32"/>
          <w:szCs w:val="32"/>
          <w:lang w:val="en-US" w:eastAsia="zh-CN"/>
        </w:rPr>
        <w:t xml:space="preserve">6. </w:t>
      </w:r>
      <w:r>
        <w:rPr>
          <w:rFonts w:hint="eastAsia" w:ascii="Times New Roman" w:hAnsi="Times New Roman" w:eastAsia="仿宋_GB2312" w:cs="Times New Roman"/>
          <w:spacing w:val="-6"/>
          <w:sz w:val="32"/>
          <w:szCs w:val="32"/>
          <w:lang w:val="en-US" w:eastAsia="zh-CN"/>
        </w:rPr>
        <w:t>高校毕业生身份是否同时在其他地区享受一次性扩岗补助</w:t>
      </w:r>
      <w:r>
        <w:rPr>
          <w:rFonts w:hint="default" w:ascii="Times New Roman" w:hAnsi="Times New Roman" w:eastAsia="仿宋_GB2312" w:cs="Times New Roman"/>
          <w:spacing w:val="-6"/>
          <w:sz w:val="32"/>
          <w:szCs w:val="32"/>
        </w:rPr>
        <w:t>。</w:t>
      </w:r>
    </w:p>
    <w:p>
      <w:pPr>
        <w:pStyle w:val="5"/>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560" w:lineRule="exact"/>
        <w:ind w:firstLine="632" w:firstLineChars="200"/>
        <w:jc w:val="both"/>
        <w:textAlignment w:val="auto"/>
        <w:rPr>
          <w:rStyle w:val="9"/>
          <w:rFonts w:hint="default" w:ascii="Times New Roman" w:hAnsi="Times New Roman" w:eastAsia="黑体" w:cs="Times New Roman"/>
          <w:bCs/>
          <w:sz w:val="32"/>
          <w:szCs w:val="32"/>
          <w:shd w:val="clear" w:color="auto" w:fill="FFFFFF"/>
        </w:rPr>
      </w:pPr>
      <w:r>
        <w:rPr>
          <w:rStyle w:val="9"/>
          <w:rFonts w:hint="default" w:ascii="Times New Roman" w:hAnsi="Times New Roman" w:eastAsia="黑体" w:cs="Times New Roman"/>
          <w:b w:val="0"/>
          <w:bCs/>
          <w:sz w:val="32"/>
          <w:szCs w:val="32"/>
          <w:shd w:val="clear" w:color="auto" w:fill="FFFFFF"/>
        </w:rPr>
        <w:t>七、申请程序</w:t>
      </w:r>
    </w:p>
    <w:p>
      <w:pPr>
        <w:pStyle w:val="5"/>
        <w:keepNext w:val="0"/>
        <w:keepLines w:val="0"/>
        <w:pageBreakBefore w:val="0"/>
        <w:widowControl/>
        <w:kinsoku/>
        <w:wordWrap/>
        <w:overflowPunct/>
        <w:topLinePunct w:val="0"/>
        <w:autoSpaceDE/>
        <w:autoSpaceDN/>
        <w:bidi w:val="0"/>
        <w:adjustRightInd/>
        <w:snapToGrid/>
        <w:spacing w:beforeAutospacing="0" w:afterAutospacing="0" w:line="560" w:lineRule="exact"/>
        <w:ind w:firstLine="632" w:firstLineChars="200"/>
        <w:jc w:val="both"/>
        <w:textAlignment w:val="auto"/>
        <w:rPr>
          <w:rFonts w:hint="eastAsia" w:ascii="Times New Roman" w:hAnsi="Times New Roman" w:eastAsia="仿宋_GB2312" w:cs="Times New Roman"/>
          <w:sz w:val="32"/>
          <w:szCs w:val="32"/>
          <w:lang w:eastAsia="zh-CN"/>
        </w:rPr>
      </w:pPr>
      <w:r>
        <w:rPr>
          <w:rFonts w:hint="eastAsia" w:ascii="Times New Roman" w:hAnsi="Times New Roman" w:eastAsia="仿宋_GB2312" w:cs="Times New Roman"/>
          <w:sz w:val="32"/>
          <w:szCs w:val="32"/>
          <w:lang w:val="en-US" w:eastAsia="zh-CN"/>
        </w:rPr>
        <w:t>用人单位</w:t>
      </w:r>
      <w:r>
        <w:rPr>
          <w:rFonts w:hint="default" w:ascii="Times New Roman" w:hAnsi="Times New Roman" w:eastAsia="仿宋_GB2312" w:cs="Times New Roman"/>
          <w:sz w:val="32"/>
          <w:szCs w:val="32"/>
        </w:rPr>
        <w:t>向注册地所在</w:t>
      </w:r>
      <w:r>
        <w:rPr>
          <w:rFonts w:hint="eastAsia" w:ascii="Times New Roman" w:hAnsi="Times New Roman" w:eastAsia="仿宋_GB2312" w:cs="Times New Roman"/>
          <w:sz w:val="32"/>
          <w:szCs w:val="32"/>
          <w:lang w:val="en-US" w:eastAsia="zh-CN"/>
        </w:rPr>
        <w:t>地</w:t>
      </w:r>
      <w:r>
        <w:rPr>
          <w:rFonts w:hint="default" w:ascii="Times New Roman" w:hAnsi="Times New Roman" w:eastAsia="仿宋_GB2312" w:cs="Times New Roman"/>
          <w:sz w:val="32"/>
          <w:szCs w:val="32"/>
        </w:rPr>
        <w:t>公共就业服务机构提出申请，公共就业服务机构负责收集申请材料</w:t>
      </w:r>
      <w:r>
        <w:rPr>
          <w:rFonts w:hint="eastAsia" w:ascii="Times New Roman" w:hAnsi="Times New Roman" w:eastAsia="仿宋_GB2312" w:cs="Times New Roman"/>
          <w:sz w:val="32"/>
          <w:szCs w:val="32"/>
          <w:lang w:val="en-US" w:eastAsia="zh-CN"/>
        </w:rPr>
        <w:t>和审核</w:t>
      </w:r>
      <w:r>
        <w:rPr>
          <w:rFonts w:hint="default" w:ascii="Times New Roman" w:hAnsi="Times New Roman" w:eastAsia="仿宋_GB2312" w:cs="Times New Roman"/>
          <w:sz w:val="32"/>
          <w:szCs w:val="32"/>
        </w:rPr>
        <w:t>，</w:t>
      </w:r>
      <w:r>
        <w:rPr>
          <w:rFonts w:hint="eastAsia" w:ascii="Times New Roman" w:hAnsi="Times New Roman" w:eastAsia="仿宋_GB2312" w:cs="Times New Roman"/>
          <w:sz w:val="32"/>
          <w:szCs w:val="32"/>
          <w:lang w:val="en-US" w:eastAsia="zh-CN"/>
        </w:rPr>
        <w:t>社保经办机构发放补助</w:t>
      </w:r>
      <w:r>
        <w:rPr>
          <w:rFonts w:hint="default" w:ascii="Times New Roman" w:hAnsi="Times New Roman" w:eastAsia="仿宋_GB2312" w:cs="Times New Roman"/>
          <w:sz w:val="32"/>
          <w:szCs w:val="32"/>
        </w:rPr>
        <w:t>。</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办结时限：30个工作日</w:t>
      </w:r>
      <w:r>
        <w:rPr>
          <w:rFonts w:hint="eastAsia" w:ascii="Times New Roman" w:hAnsi="Times New Roman" w:eastAsia="仿宋_GB2312" w:cs="Times New Roman"/>
          <w:sz w:val="32"/>
          <w:szCs w:val="32"/>
          <w:lang w:eastAsia="zh-CN"/>
        </w:rPr>
        <w:t>。）</w:t>
      </w:r>
    </w:p>
    <w:p>
      <w:pPr>
        <w:pStyle w:val="5"/>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560" w:lineRule="exact"/>
        <w:ind w:firstLine="632" w:firstLineChars="200"/>
        <w:jc w:val="both"/>
        <w:textAlignment w:val="auto"/>
        <w:rPr>
          <w:rStyle w:val="9"/>
          <w:rFonts w:hint="default" w:ascii="Times New Roman" w:hAnsi="Times New Roman" w:eastAsia="黑体" w:cs="Times New Roman"/>
          <w:b w:val="0"/>
          <w:bCs w:val="0"/>
          <w:sz w:val="32"/>
          <w:szCs w:val="32"/>
        </w:rPr>
      </w:pPr>
      <w:r>
        <w:rPr>
          <w:rStyle w:val="9"/>
          <w:rFonts w:hint="default" w:ascii="Times New Roman" w:hAnsi="Times New Roman" w:eastAsia="黑体" w:cs="Times New Roman"/>
          <w:b w:val="0"/>
          <w:bCs w:val="0"/>
          <w:sz w:val="32"/>
          <w:szCs w:val="32"/>
        </w:rPr>
        <w:t>八、其他事项</w:t>
      </w:r>
    </w:p>
    <w:p>
      <w:pPr>
        <w:pStyle w:val="5"/>
        <w:keepNext w:val="0"/>
        <w:keepLines w:val="0"/>
        <w:pageBreakBefore w:val="0"/>
        <w:widowControl/>
        <w:kinsoku/>
        <w:wordWrap/>
        <w:overflowPunct/>
        <w:topLinePunct w:val="0"/>
        <w:autoSpaceDE/>
        <w:autoSpaceDN/>
        <w:bidi w:val="0"/>
        <w:adjustRightInd/>
        <w:snapToGrid/>
        <w:spacing w:beforeAutospacing="0" w:afterAutospacing="0" w:line="560" w:lineRule="exact"/>
        <w:ind w:firstLine="632" w:firstLineChars="200"/>
        <w:jc w:val="both"/>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rPr>
        <w:t>一次性扩岗补助与一次性吸纳就业补贴政策不重复享受。</w:t>
      </w:r>
      <w:r>
        <w:rPr>
          <w:rFonts w:hint="eastAsia" w:ascii="Times New Roman" w:hAnsi="Times New Roman" w:eastAsia="仿宋_GB2312" w:cs="Times New Roman"/>
          <w:sz w:val="32"/>
          <w:szCs w:val="32"/>
          <w:lang w:val="en-US" w:eastAsia="zh-CN"/>
        </w:rPr>
        <w:t>对于多发、错发的，单位有责任配合追回相关款项。</w:t>
      </w:r>
    </w:p>
    <w:p>
      <w:pPr>
        <w:rPr>
          <w:rFonts w:hint="eastAsia" w:ascii="黑体" w:hAnsi="黑体" w:eastAsia="黑体" w:cs="黑体"/>
          <w:lang w:eastAsia="zh-CN"/>
        </w:rPr>
      </w:pPr>
    </w:p>
    <w:p>
      <w:pPr>
        <w:rPr>
          <w:rFonts w:hint="eastAsia" w:ascii="黑体" w:hAnsi="黑体" w:eastAsia="黑体" w:cs="黑体"/>
          <w:lang w:eastAsia="zh-CN"/>
        </w:rPr>
      </w:pPr>
      <w:r>
        <w:rPr>
          <w:rFonts w:hint="eastAsia" w:ascii="黑体" w:hAnsi="黑体" w:eastAsia="黑体" w:cs="黑体"/>
          <w:lang w:eastAsia="zh-CN"/>
        </w:rPr>
        <w:br w:type="page"/>
      </w:r>
    </w:p>
    <w:tbl>
      <w:tblPr>
        <w:tblStyle w:val="6"/>
        <w:tblW w:w="0" w:type="auto"/>
        <w:tblInd w:w="0" w:type="dxa"/>
        <w:tblLayout w:type="fixed"/>
        <w:tblCellMar>
          <w:top w:w="15" w:type="dxa"/>
          <w:left w:w="15" w:type="dxa"/>
          <w:bottom w:w="15" w:type="dxa"/>
          <w:right w:w="15" w:type="dxa"/>
        </w:tblCellMar>
      </w:tblPr>
      <w:tblGrid>
        <w:gridCol w:w="1130"/>
        <w:gridCol w:w="2184"/>
        <w:gridCol w:w="1017"/>
        <w:gridCol w:w="1049"/>
        <w:gridCol w:w="1158"/>
        <w:gridCol w:w="776"/>
        <w:gridCol w:w="1620"/>
      </w:tblGrid>
      <w:tr>
        <w:tblPrEx>
          <w:tblCellMar>
            <w:top w:w="15" w:type="dxa"/>
            <w:left w:w="15" w:type="dxa"/>
            <w:bottom w:w="15" w:type="dxa"/>
            <w:right w:w="15" w:type="dxa"/>
          </w:tblCellMar>
        </w:tblPrEx>
        <w:trPr>
          <w:trHeight w:val="570" w:hRule="atLeast"/>
        </w:trPr>
        <w:tc>
          <w:tcPr>
            <w:tcW w:w="8934" w:type="dxa"/>
            <w:gridSpan w:val="7"/>
            <w:noWrap w:val="0"/>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ascii="宋体" w:hAnsi="宋体"/>
                <w:b/>
                <w:bCs/>
                <w:color w:val="000000"/>
                <w:kern w:val="0"/>
                <w:sz w:val="28"/>
                <w:szCs w:val="28"/>
              </w:rPr>
            </w:pPr>
            <w:r>
              <w:rPr>
                <w:rFonts w:hint="eastAsia" w:ascii="宋体" w:hAnsi="宋体"/>
                <w:b/>
                <w:bCs/>
                <w:sz w:val="32"/>
                <w:szCs w:val="32"/>
              </w:rPr>
              <w:t>一次性</w:t>
            </w:r>
            <w:r>
              <w:rPr>
                <w:rFonts w:ascii="宋体" w:hAnsi="宋体"/>
                <w:b/>
                <w:bCs/>
                <w:sz w:val="32"/>
                <w:szCs w:val="32"/>
              </w:rPr>
              <w:t>扩岗补助</w:t>
            </w:r>
            <w:r>
              <w:rPr>
                <w:rFonts w:hint="eastAsia" w:ascii="宋体" w:hAnsi="宋体"/>
                <w:b/>
                <w:bCs/>
                <w:sz w:val="32"/>
                <w:szCs w:val="32"/>
              </w:rPr>
              <w:t>（毕业</w:t>
            </w:r>
            <w:r>
              <w:rPr>
                <w:rFonts w:ascii="宋体" w:hAnsi="宋体"/>
                <w:b/>
                <w:bCs/>
                <w:sz w:val="32"/>
                <w:szCs w:val="32"/>
              </w:rPr>
              <w:t>年度</w:t>
            </w:r>
            <w:r>
              <w:rPr>
                <w:rFonts w:hint="eastAsia" w:ascii="宋体" w:hAnsi="宋体"/>
                <w:b/>
                <w:bCs/>
                <w:sz w:val="32"/>
                <w:szCs w:val="32"/>
              </w:rPr>
              <w:t>内高校毕业生）申请表</w:t>
            </w:r>
          </w:p>
        </w:tc>
      </w:tr>
      <w:tr>
        <w:tblPrEx>
          <w:tblCellMar>
            <w:top w:w="15" w:type="dxa"/>
            <w:left w:w="15" w:type="dxa"/>
            <w:bottom w:w="15" w:type="dxa"/>
            <w:right w:w="15" w:type="dxa"/>
          </w:tblCellMar>
        </w:tblPrEx>
        <w:trPr>
          <w:trHeight w:val="465" w:hRule="atLeast"/>
        </w:trPr>
        <w:tc>
          <w:tcPr>
            <w:tcW w:w="4331" w:type="dxa"/>
            <w:gridSpan w:val="3"/>
            <w:noWrap w:val="0"/>
            <w:vAlign w:val="center"/>
          </w:tcPr>
          <w:p>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ascii="宋体" w:hAnsi="宋体"/>
                <w:b/>
                <w:bCs/>
                <w:color w:val="000000"/>
                <w:kern w:val="0"/>
                <w:sz w:val="24"/>
              </w:rPr>
            </w:pPr>
            <w:r>
              <w:rPr>
                <w:rFonts w:hint="eastAsia" w:ascii="宋体" w:hAnsi="宋体"/>
                <w:color w:val="000000"/>
                <w:kern w:val="0"/>
                <w:sz w:val="24"/>
              </w:rPr>
              <w:t>申请表编号：</w:t>
            </w:r>
          </w:p>
        </w:tc>
        <w:tc>
          <w:tcPr>
            <w:tcW w:w="4603" w:type="dxa"/>
            <w:gridSpan w:val="4"/>
            <w:noWrap w:val="0"/>
            <w:vAlign w:val="center"/>
          </w:tcPr>
          <w:p>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ascii="宋体" w:hAnsi="宋体"/>
                <w:b/>
                <w:bCs/>
                <w:color w:val="000000"/>
                <w:kern w:val="0"/>
                <w:sz w:val="24"/>
              </w:rPr>
            </w:pPr>
            <w:r>
              <w:rPr>
                <w:rFonts w:hint="eastAsia" w:ascii="宋体" w:hAnsi="宋体"/>
                <w:color w:val="000000"/>
                <w:kern w:val="0"/>
                <w:sz w:val="24"/>
              </w:rPr>
              <w:t>申请日期:</w:t>
            </w:r>
          </w:p>
        </w:tc>
      </w:tr>
      <w:tr>
        <w:tblPrEx>
          <w:tblCellMar>
            <w:top w:w="15" w:type="dxa"/>
            <w:left w:w="15" w:type="dxa"/>
            <w:bottom w:w="15" w:type="dxa"/>
            <w:right w:w="15" w:type="dxa"/>
          </w:tblCellMar>
        </w:tblPrEx>
        <w:trPr>
          <w:trHeight w:val="511" w:hRule="atLeast"/>
        </w:trPr>
        <w:tc>
          <w:tcPr>
            <w:tcW w:w="11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ascii="宋体" w:hAnsi="宋体"/>
                <w:color w:val="000000"/>
                <w:kern w:val="0"/>
                <w:sz w:val="24"/>
              </w:rPr>
            </w:pPr>
            <w:r>
              <w:rPr>
                <w:rFonts w:hint="eastAsia" w:ascii="宋体" w:hAnsi="宋体"/>
                <w:color w:val="000000"/>
                <w:kern w:val="0"/>
                <w:sz w:val="24"/>
              </w:rPr>
              <w:t>申请单位</w:t>
            </w:r>
          </w:p>
        </w:tc>
        <w:tc>
          <w:tcPr>
            <w:tcW w:w="7804" w:type="dxa"/>
            <w:gridSpan w:val="6"/>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ascii="宋体" w:hAnsi="宋体"/>
                <w:color w:val="000000"/>
                <w:kern w:val="0"/>
                <w:sz w:val="24"/>
              </w:rPr>
            </w:pPr>
          </w:p>
        </w:tc>
      </w:tr>
      <w:tr>
        <w:tblPrEx>
          <w:tblCellMar>
            <w:top w:w="15" w:type="dxa"/>
            <w:left w:w="15" w:type="dxa"/>
            <w:bottom w:w="15" w:type="dxa"/>
            <w:right w:w="15" w:type="dxa"/>
          </w:tblCellMar>
        </w:tblPrEx>
        <w:trPr>
          <w:trHeight w:val="522" w:hRule="atLeast"/>
        </w:trPr>
        <w:tc>
          <w:tcPr>
            <w:tcW w:w="11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ascii="宋体" w:hAnsi="宋体"/>
                <w:color w:val="000000"/>
                <w:kern w:val="0"/>
                <w:sz w:val="24"/>
              </w:rPr>
            </w:pPr>
            <w:r>
              <w:rPr>
                <w:rFonts w:hint="eastAsia" w:ascii="宋体" w:hAnsi="宋体"/>
                <w:color w:val="000000"/>
                <w:kern w:val="0"/>
                <w:sz w:val="24"/>
              </w:rPr>
              <w:t>单位地址</w:t>
            </w:r>
          </w:p>
        </w:tc>
        <w:tc>
          <w:tcPr>
            <w:tcW w:w="3201"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ascii="宋体" w:hAnsi="宋体"/>
                <w:color w:val="000000"/>
                <w:kern w:val="0"/>
                <w:sz w:val="24"/>
              </w:rPr>
            </w:pPr>
          </w:p>
        </w:tc>
        <w:tc>
          <w:tcPr>
            <w:tcW w:w="10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ascii="宋体" w:hAnsi="宋体"/>
                <w:color w:val="000000"/>
                <w:kern w:val="0"/>
                <w:sz w:val="24"/>
              </w:rPr>
            </w:pPr>
            <w:r>
              <w:rPr>
                <w:rFonts w:hint="eastAsia" w:ascii="宋体" w:hAnsi="宋体"/>
                <w:color w:val="000000"/>
                <w:kern w:val="0"/>
                <w:sz w:val="24"/>
              </w:rPr>
              <w:t>联系人</w:t>
            </w:r>
          </w:p>
        </w:tc>
        <w:tc>
          <w:tcPr>
            <w:tcW w:w="11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ascii="宋体" w:hAnsi="宋体"/>
                <w:color w:val="000000"/>
                <w:kern w:val="0"/>
                <w:sz w:val="24"/>
              </w:rPr>
            </w:pPr>
          </w:p>
        </w:tc>
        <w:tc>
          <w:tcPr>
            <w:tcW w:w="77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ascii="宋体" w:hAnsi="宋体"/>
                <w:color w:val="000000"/>
                <w:kern w:val="0"/>
                <w:sz w:val="24"/>
              </w:rPr>
            </w:pPr>
            <w:r>
              <w:rPr>
                <w:rFonts w:hint="eastAsia" w:ascii="宋体" w:hAnsi="宋体"/>
                <w:color w:val="000000"/>
                <w:kern w:val="0"/>
                <w:sz w:val="24"/>
              </w:rPr>
              <w:t>联系</w:t>
            </w:r>
          </w:p>
          <w:p>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ascii="宋体" w:hAnsi="宋体"/>
                <w:color w:val="000000"/>
                <w:kern w:val="0"/>
                <w:sz w:val="24"/>
              </w:rPr>
            </w:pPr>
            <w:r>
              <w:rPr>
                <w:rFonts w:hint="eastAsia" w:ascii="宋体" w:hAnsi="宋体"/>
                <w:color w:val="000000"/>
                <w:kern w:val="0"/>
                <w:sz w:val="24"/>
              </w:rPr>
              <w:t>电话</w:t>
            </w:r>
          </w:p>
        </w:tc>
        <w:tc>
          <w:tcPr>
            <w:tcW w:w="16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ascii="宋体" w:hAnsi="宋体"/>
                <w:color w:val="000000"/>
                <w:kern w:val="0"/>
                <w:sz w:val="24"/>
              </w:rPr>
            </w:pPr>
          </w:p>
        </w:tc>
      </w:tr>
      <w:tr>
        <w:tblPrEx>
          <w:tblCellMar>
            <w:top w:w="15" w:type="dxa"/>
            <w:left w:w="15" w:type="dxa"/>
            <w:bottom w:w="15" w:type="dxa"/>
            <w:right w:w="15" w:type="dxa"/>
          </w:tblCellMar>
        </w:tblPrEx>
        <w:trPr>
          <w:trHeight w:val="442" w:hRule="atLeast"/>
        </w:trPr>
        <w:tc>
          <w:tcPr>
            <w:tcW w:w="3314"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ascii="宋体" w:hAnsi="宋体"/>
                <w:color w:val="000000"/>
                <w:kern w:val="0"/>
                <w:sz w:val="24"/>
              </w:rPr>
            </w:pPr>
            <w:r>
              <w:rPr>
                <w:rFonts w:hint="eastAsia" w:ascii="宋体" w:hAnsi="宋体"/>
                <w:color w:val="000000"/>
                <w:kern w:val="0"/>
                <w:sz w:val="24"/>
              </w:rPr>
              <w:t>统一社会</w:t>
            </w:r>
            <w:bookmarkStart w:id="0" w:name="_GoBack"/>
            <w:bookmarkEnd w:id="0"/>
            <w:r>
              <w:rPr>
                <w:rFonts w:hint="eastAsia" w:ascii="宋体" w:hAnsi="宋体"/>
                <w:color w:val="000000"/>
                <w:kern w:val="0"/>
                <w:sz w:val="24"/>
              </w:rPr>
              <w:t>信用代码</w:t>
            </w:r>
          </w:p>
        </w:tc>
        <w:tc>
          <w:tcPr>
            <w:tcW w:w="5620" w:type="dxa"/>
            <w:gridSpan w:val="5"/>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ascii="宋体" w:hAnsi="宋体"/>
                <w:color w:val="000000"/>
                <w:kern w:val="0"/>
                <w:sz w:val="24"/>
              </w:rPr>
            </w:pPr>
          </w:p>
        </w:tc>
      </w:tr>
      <w:tr>
        <w:tblPrEx>
          <w:tblCellMar>
            <w:top w:w="15" w:type="dxa"/>
            <w:left w:w="15" w:type="dxa"/>
            <w:bottom w:w="15" w:type="dxa"/>
            <w:right w:w="15" w:type="dxa"/>
          </w:tblCellMar>
        </w:tblPrEx>
        <w:trPr>
          <w:trHeight w:val="470" w:hRule="atLeast"/>
        </w:trPr>
        <w:tc>
          <w:tcPr>
            <w:tcW w:w="11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ascii="宋体" w:hAnsi="宋体"/>
                <w:color w:val="000000"/>
                <w:kern w:val="0"/>
                <w:sz w:val="24"/>
              </w:rPr>
            </w:pPr>
            <w:r>
              <w:rPr>
                <w:rFonts w:hint="eastAsia" w:ascii="宋体" w:hAnsi="宋体"/>
                <w:color w:val="000000"/>
                <w:kern w:val="0"/>
                <w:sz w:val="24"/>
              </w:rPr>
              <w:t>开户名称</w:t>
            </w:r>
          </w:p>
        </w:tc>
        <w:tc>
          <w:tcPr>
            <w:tcW w:w="3201"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ascii="宋体" w:hAnsi="宋体"/>
                <w:color w:val="000000"/>
                <w:kern w:val="0"/>
                <w:sz w:val="24"/>
              </w:rPr>
            </w:pPr>
          </w:p>
        </w:tc>
        <w:tc>
          <w:tcPr>
            <w:tcW w:w="10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ascii="宋体" w:hAnsi="宋体"/>
                <w:color w:val="000000"/>
                <w:kern w:val="0"/>
                <w:sz w:val="24"/>
              </w:rPr>
            </w:pPr>
            <w:r>
              <w:rPr>
                <w:rFonts w:hint="eastAsia" w:ascii="宋体" w:hAnsi="宋体"/>
                <w:color w:val="000000"/>
                <w:kern w:val="0"/>
                <w:sz w:val="24"/>
              </w:rPr>
              <w:t>开户银行</w:t>
            </w:r>
          </w:p>
        </w:tc>
        <w:tc>
          <w:tcPr>
            <w:tcW w:w="3554"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ascii="宋体" w:hAnsi="宋体"/>
                <w:color w:val="000000"/>
                <w:kern w:val="0"/>
                <w:sz w:val="24"/>
              </w:rPr>
            </w:pPr>
          </w:p>
        </w:tc>
      </w:tr>
      <w:tr>
        <w:tblPrEx>
          <w:tblCellMar>
            <w:top w:w="15" w:type="dxa"/>
            <w:left w:w="15" w:type="dxa"/>
            <w:bottom w:w="15" w:type="dxa"/>
            <w:right w:w="15" w:type="dxa"/>
          </w:tblCellMar>
        </w:tblPrEx>
        <w:trPr>
          <w:trHeight w:val="615" w:hRule="atLeast"/>
        </w:trPr>
        <w:tc>
          <w:tcPr>
            <w:tcW w:w="11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ascii="宋体" w:hAnsi="宋体"/>
                <w:color w:val="000000"/>
                <w:kern w:val="0"/>
                <w:sz w:val="24"/>
              </w:rPr>
            </w:pPr>
            <w:r>
              <w:rPr>
                <w:rFonts w:hint="eastAsia" w:ascii="宋体" w:hAnsi="宋体"/>
                <w:color w:val="000000"/>
                <w:kern w:val="0"/>
                <w:sz w:val="24"/>
              </w:rPr>
              <w:t>银行账号</w:t>
            </w:r>
          </w:p>
        </w:tc>
        <w:tc>
          <w:tcPr>
            <w:tcW w:w="218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ascii="宋体" w:hAnsi="宋体"/>
                <w:color w:val="000000"/>
                <w:kern w:val="0"/>
                <w:sz w:val="24"/>
              </w:rPr>
            </w:pPr>
          </w:p>
        </w:tc>
        <w:tc>
          <w:tcPr>
            <w:tcW w:w="101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ascii="宋体" w:hAnsi="宋体"/>
                <w:color w:val="000000"/>
                <w:kern w:val="0"/>
                <w:sz w:val="24"/>
              </w:rPr>
            </w:pPr>
            <w:r>
              <w:rPr>
                <w:rFonts w:hint="eastAsia" w:ascii="宋体" w:hAnsi="宋体"/>
                <w:color w:val="000000"/>
                <w:kern w:val="0"/>
                <w:sz w:val="24"/>
              </w:rPr>
              <w:t>申请</w:t>
            </w:r>
            <w:r>
              <w:rPr>
                <w:rFonts w:ascii="宋体" w:hAnsi="宋体"/>
                <w:color w:val="000000"/>
                <w:kern w:val="0"/>
                <w:sz w:val="24"/>
              </w:rPr>
              <w:t>补助</w:t>
            </w:r>
            <w:r>
              <w:rPr>
                <w:rFonts w:hint="eastAsia" w:ascii="宋体" w:hAnsi="宋体"/>
                <w:color w:val="000000"/>
                <w:kern w:val="0"/>
                <w:sz w:val="24"/>
              </w:rPr>
              <w:t>人数</w:t>
            </w:r>
          </w:p>
        </w:tc>
        <w:tc>
          <w:tcPr>
            <w:tcW w:w="104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ascii="宋体" w:hAnsi="宋体"/>
                <w:color w:val="000000"/>
                <w:kern w:val="0"/>
                <w:sz w:val="24"/>
              </w:rPr>
            </w:pPr>
          </w:p>
        </w:tc>
        <w:tc>
          <w:tcPr>
            <w:tcW w:w="11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ascii="宋体" w:hAnsi="宋体"/>
                <w:color w:val="000000"/>
                <w:kern w:val="0"/>
                <w:sz w:val="24"/>
              </w:rPr>
            </w:pPr>
            <w:r>
              <w:rPr>
                <w:rFonts w:hint="eastAsia" w:ascii="宋体" w:hAnsi="宋体"/>
                <w:color w:val="000000"/>
                <w:kern w:val="0"/>
                <w:sz w:val="24"/>
              </w:rPr>
              <w:t>申请</w:t>
            </w:r>
            <w:r>
              <w:rPr>
                <w:rFonts w:ascii="宋体" w:hAnsi="宋体"/>
                <w:color w:val="000000"/>
                <w:kern w:val="0"/>
                <w:sz w:val="24"/>
              </w:rPr>
              <w:t>补助</w:t>
            </w:r>
            <w:r>
              <w:rPr>
                <w:rFonts w:hint="eastAsia" w:ascii="宋体" w:hAnsi="宋体"/>
                <w:color w:val="000000"/>
                <w:kern w:val="0"/>
                <w:sz w:val="24"/>
              </w:rPr>
              <w:t>金额（元）</w:t>
            </w:r>
          </w:p>
        </w:tc>
        <w:tc>
          <w:tcPr>
            <w:tcW w:w="2396"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ascii="宋体" w:hAnsi="宋体"/>
                <w:color w:val="000000"/>
                <w:kern w:val="0"/>
                <w:sz w:val="24"/>
              </w:rPr>
            </w:pPr>
          </w:p>
        </w:tc>
      </w:tr>
      <w:tr>
        <w:tblPrEx>
          <w:tblCellMar>
            <w:top w:w="15" w:type="dxa"/>
            <w:left w:w="15" w:type="dxa"/>
            <w:bottom w:w="15" w:type="dxa"/>
            <w:right w:w="15" w:type="dxa"/>
          </w:tblCellMar>
        </w:tblPrEx>
        <w:trPr>
          <w:trHeight w:val="512" w:hRule="atLeast"/>
        </w:trPr>
        <w:tc>
          <w:tcPr>
            <w:tcW w:w="3314"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ascii="宋体" w:hAnsi="宋体"/>
                <w:color w:val="000000"/>
                <w:kern w:val="0"/>
                <w:sz w:val="24"/>
              </w:rPr>
            </w:pPr>
            <w:r>
              <w:rPr>
                <w:rFonts w:hint="eastAsia" w:ascii="宋体" w:hAnsi="宋体"/>
                <w:color w:val="000000"/>
                <w:kern w:val="0"/>
                <w:sz w:val="24"/>
              </w:rPr>
              <w:t>已享受一次性吸纳就业补贴</w:t>
            </w:r>
          </w:p>
        </w:tc>
        <w:tc>
          <w:tcPr>
            <w:tcW w:w="5620" w:type="dxa"/>
            <w:gridSpan w:val="5"/>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ascii="宋体" w:hAnsi="宋体"/>
                <w:color w:val="000000"/>
                <w:kern w:val="0"/>
                <w:sz w:val="24"/>
              </w:rPr>
            </w:pPr>
            <w:r>
              <w:rPr>
                <w:rFonts w:hint="eastAsia" w:ascii="宋体" w:hAnsi="宋体"/>
                <w:color w:val="000000"/>
                <w:kern w:val="0"/>
                <w:sz w:val="24"/>
              </w:rPr>
              <w:t xml:space="preserve">□是 </w:t>
            </w:r>
            <w:r>
              <w:rPr>
                <w:rFonts w:ascii="宋体" w:hAnsi="宋体"/>
                <w:color w:val="000000"/>
                <w:kern w:val="0"/>
                <w:sz w:val="24"/>
              </w:rPr>
              <w:t xml:space="preserve">          </w:t>
            </w:r>
            <w:r>
              <w:rPr>
                <w:rFonts w:hint="eastAsia" w:ascii="宋体" w:hAnsi="宋体"/>
                <w:color w:val="000000"/>
                <w:kern w:val="0"/>
                <w:sz w:val="24"/>
              </w:rPr>
              <w:t>□否</w:t>
            </w:r>
          </w:p>
        </w:tc>
      </w:tr>
      <w:tr>
        <w:tblPrEx>
          <w:tblCellMar>
            <w:top w:w="15" w:type="dxa"/>
            <w:left w:w="15" w:type="dxa"/>
            <w:bottom w:w="15" w:type="dxa"/>
            <w:right w:w="15" w:type="dxa"/>
          </w:tblCellMar>
        </w:tblPrEx>
        <w:trPr>
          <w:trHeight w:val="1458" w:hRule="atLeast"/>
        </w:trPr>
        <w:tc>
          <w:tcPr>
            <w:tcW w:w="11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ascii="宋体" w:hAnsi="宋体"/>
                <w:color w:val="000000"/>
                <w:kern w:val="0"/>
                <w:sz w:val="24"/>
              </w:rPr>
            </w:pPr>
            <w:r>
              <w:rPr>
                <w:rFonts w:hint="eastAsia" w:ascii="宋体" w:hAnsi="宋体"/>
                <w:color w:val="000000"/>
                <w:kern w:val="0"/>
                <w:sz w:val="24"/>
              </w:rPr>
              <w:t>申请单位</w:t>
            </w:r>
          </w:p>
          <w:p>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ascii="宋体" w:hAnsi="宋体"/>
                <w:color w:val="000000"/>
                <w:kern w:val="0"/>
                <w:sz w:val="24"/>
              </w:rPr>
            </w:pPr>
            <w:r>
              <w:rPr>
                <w:rFonts w:hint="eastAsia" w:ascii="宋体" w:hAnsi="宋体"/>
                <w:color w:val="000000"/>
                <w:kern w:val="0"/>
                <w:sz w:val="24"/>
              </w:rPr>
              <w:t>承诺</w:t>
            </w:r>
          </w:p>
        </w:tc>
        <w:tc>
          <w:tcPr>
            <w:tcW w:w="7804" w:type="dxa"/>
            <w:gridSpan w:val="6"/>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color w:val="000000"/>
                <w:kern w:val="0"/>
                <w:sz w:val="24"/>
              </w:rPr>
            </w:pPr>
            <w:r>
              <w:rPr>
                <w:rFonts w:hint="eastAsia" w:ascii="宋体" w:hAnsi="宋体"/>
                <w:color w:val="000000"/>
                <w:kern w:val="0"/>
                <w:sz w:val="24"/>
              </w:rPr>
              <w:t xml:space="preserve">    </w:t>
            </w:r>
          </w:p>
          <w:p>
            <w:pPr>
              <w:keepNext w:val="0"/>
              <w:keepLines w:val="0"/>
              <w:pageBreakBefore w:val="0"/>
              <w:widowControl/>
              <w:kinsoku/>
              <w:wordWrap/>
              <w:overflowPunct/>
              <w:topLinePunct w:val="0"/>
              <w:autoSpaceDE/>
              <w:autoSpaceDN/>
              <w:bidi w:val="0"/>
              <w:adjustRightInd/>
              <w:snapToGrid/>
              <w:spacing w:line="360" w:lineRule="exact"/>
              <w:ind w:firstLine="472" w:firstLineChars="200"/>
              <w:jc w:val="left"/>
              <w:textAlignment w:val="auto"/>
              <w:rPr>
                <w:rFonts w:ascii="宋体" w:hAnsi="宋体"/>
                <w:color w:val="000000"/>
                <w:kern w:val="0"/>
                <w:sz w:val="24"/>
              </w:rPr>
            </w:pPr>
            <w:r>
              <w:rPr>
                <w:rFonts w:hint="eastAsia" w:ascii="宋体" w:hAnsi="宋体"/>
                <w:color w:val="000000"/>
                <w:kern w:val="0"/>
                <w:sz w:val="24"/>
              </w:rPr>
              <w:t>本单位承诺所填内容及提供的所有资料均属真实、无误，如有虚假，愿承担一切责任。</w:t>
            </w:r>
            <w:r>
              <w:rPr>
                <w:rFonts w:hint="eastAsia" w:ascii="宋体" w:hAnsi="宋体"/>
                <w:color w:val="000000"/>
                <w:kern w:val="0"/>
                <w:sz w:val="24"/>
              </w:rPr>
              <w:br w:type="textWrapping"/>
            </w:r>
            <w:r>
              <w:rPr>
                <w:rFonts w:hint="eastAsia" w:ascii="宋体" w:hAnsi="宋体"/>
                <w:color w:val="000000"/>
                <w:kern w:val="0"/>
                <w:sz w:val="24"/>
              </w:rPr>
              <w:t xml:space="preserve">                                           签名：</w:t>
            </w:r>
            <w:r>
              <w:rPr>
                <w:rFonts w:hint="eastAsia" w:ascii="宋体" w:hAnsi="宋体"/>
                <w:color w:val="000000"/>
                <w:kern w:val="0"/>
                <w:sz w:val="24"/>
              </w:rPr>
              <w:br w:type="textWrapping"/>
            </w:r>
            <w:r>
              <w:rPr>
                <w:rFonts w:hint="eastAsia" w:ascii="宋体" w:hAnsi="宋体"/>
                <w:color w:val="000000"/>
                <w:kern w:val="0"/>
                <w:sz w:val="24"/>
              </w:rPr>
              <w:t xml:space="preserve">                                                   (单位盖章) </w:t>
            </w:r>
            <w:r>
              <w:rPr>
                <w:rFonts w:hint="eastAsia" w:ascii="宋体" w:hAnsi="宋体"/>
                <w:color w:val="000000"/>
                <w:kern w:val="0"/>
                <w:sz w:val="24"/>
              </w:rPr>
              <w:br w:type="textWrapping"/>
            </w:r>
            <w:r>
              <w:rPr>
                <w:rFonts w:hint="eastAsia" w:ascii="宋体" w:hAnsi="宋体"/>
                <w:color w:val="000000"/>
                <w:kern w:val="0"/>
                <w:sz w:val="24"/>
              </w:rPr>
              <w:t xml:space="preserve">                                                年    月    日</w:t>
            </w:r>
          </w:p>
        </w:tc>
      </w:tr>
      <w:tr>
        <w:tblPrEx>
          <w:tblCellMar>
            <w:top w:w="15" w:type="dxa"/>
            <w:left w:w="15" w:type="dxa"/>
            <w:bottom w:w="15" w:type="dxa"/>
            <w:right w:w="15" w:type="dxa"/>
          </w:tblCellMar>
        </w:tblPrEx>
        <w:trPr>
          <w:trHeight w:val="1890" w:hRule="atLeast"/>
        </w:trPr>
        <w:tc>
          <w:tcPr>
            <w:tcW w:w="11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360" w:lineRule="exact"/>
              <w:textAlignment w:val="auto"/>
              <w:rPr>
                <w:rFonts w:ascii="宋体" w:hAnsi="宋体"/>
                <w:color w:val="000000"/>
                <w:kern w:val="0"/>
                <w:sz w:val="24"/>
              </w:rPr>
            </w:pPr>
            <w:r>
              <w:rPr>
                <w:rFonts w:hint="eastAsia" w:ascii="宋体" w:hAnsi="宋体"/>
                <w:color w:val="000000"/>
                <w:kern w:val="0"/>
                <w:sz w:val="24"/>
                <w:lang w:val="en-US" w:eastAsia="zh-CN"/>
              </w:rPr>
              <w:t>所在地</w:t>
            </w:r>
            <w:r>
              <w:rPr>
                <w:rFonts w:ascii="宋体" w:hAnsi="宋体"/>
                <w:color w:val="000000"/>
                <w:kern w:val="0"/>
                <w:sz w:val="24"/>
              </w:rPr>
              <w:t>公共就业服务机构</w:t>
            </w:r>
            <w:r>
              <w:rPr>
                <w:rFonts w:hint="eastAsia" w:ascii="宋体" w:hAnsi="宋体"/>
                <w:color w:val="000000"/>
                <w:kern w:val="0"/>
                <w:sz w:val="24"/>
                <w:lang w:val="en-US" w:eastAsia="zh-CN"/>
              </w:rPr>
              <w:t>审核</w:t>
            </w:r>
            <w:r>
              <w:rPr>
                <w:rFonts w:hint="eastAsia" w:ascii="宋体" w:hAnsi="宋体"/>
                <w:color w:val="000000"/>
                <w:kern w:val="0"/>
                <w:sz w:val="24"/>
              </w:rPr>
              <w:t>意见</w:t>
            </w:r>
          </w:p>
        </w:tc>
        <w:tc>
          <w:tcPr>
            <w:tcW w:w="7804" w:type="dxa"/>
            <w:gridSpan w:val="6"/>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360" w:lineRule="exact"/>
              <w:ind w:firstLine="472" w:firstLineChars="200"/>
              <w:jc w:val="left"/>
              <w:textAlignment w:val="auto"/>
              <w:rPr>
                <w:rFonts w:hint="eastAsia" w:ascii="宋体" w:hAnsi="宋体"/>
                <w:color w:val="000000"/>
                <w:kern w:val="0"/>
                <w:sz w:val="24"/>
              </w:rPr>
            </w:pPr>
          </w:p>
          <w:p>
            <w:pPr>
              <w:keepNext w:val="0"/>
              <w:keepLines w:val="0"/>
              <w:pageBreakBefore w:val="0"/>
              <w:widowControl/>
              <w:kinsoku/>
              <w:wordWrap/>
              <w:overflowPunct/>
              <w:topLinePunct w:val="0"/>
              <w:autoSpaceDE/>
              <w:autoSpaceDN/>
              <w:bidi w:val="0"/>
              <w:adjustRightInd/>
              <w:snapToGrid/>
              <w:spacing w:line="360" w:lineRule="exact"/>
              <w:ind w:firstLine="472" w:firstLineChars="200"/>
              <w:jc w:val="left"/>
              <w:textAlignment w:val="auto"/>
              <w:rPr>
                <w:rFonts w:ascii="宋体" w:hAnsi="宋体"/>
                <w:color w:val="000000"/>
                <w:kern w:val="0"/>
                <w:sz w:val="24"/>
              </w:rPr>
            </w:pPr>
            <w:r>
              <w:rPr>
                <w:rFonts w:hint="eastAsia" w:ascii="宋体" w:hAnsi="宋体"/>
                <w:color w:val="000000"/>
                <w:kern w:val="0"/>
                <w:sz w:val="24"/>
              </w:rPr>
              <w:t>经审核，所提交申请材料齐全，符合申领</w:t>
            </w:r>
            <w:r>
              <w:rPr>
                <w:rFonts w:ascii="宋体" w:hAnsi="宋体"/>
                <w:color w:val="000000"/>
                <w:kern w:val="0"/>
                <w:sz w:val="24"/>
              </w:rPr>
              <w:t>补助</w:t>
            </w:r>
            <w:r>
              <w:rPr>
                <w:rFonts w:hint="eastAsia" w:ascii="宋体" w:hAnsi="宋体"/>
                <w:color w:val="000000"/>
                <w:kern w:val="0"/>
                <w:sz w:val="24"/>
              </w:rPr>
              <w:t>条件     人，拟发放</w:t>
            </w:r>
            <w:r>
              <w:rPr>
                <w:rFonts w:ascii="宋体" w:hAnsi="宋体"/>
                <w:color w:val="000000"/>
                <w:kern w:val="0"/>
                <w:sz w:val="24"/>
              </w:rPr>
              <w:t>补助</w:t>
            </w:r>
            <w:r>
              <w:rPr>
                <w:rFonts w:hint="eastAsia" w:ascii="宋体" w:hAnsi="宋体"/>
                <w:color w:val="000000"/>
                <w:kern w:val="0"/>
                <w:sz w:val="24"/>
              </w:rPr>
              <w:t>￥            元。</w:t>
            </w:r>
          </w:p>
          <w:p>
            <w:pPr>
              <w:keepNext w:val="0"/>
              <w:keepLines w:val="0"/>
              <w:pageBreakBefore w:val="0"/>
              <w:kinsoku/>
              <w:wordWrap/>
              <w:overflowPunct/>
              <w:topLinePunct w:val="0"/>
              <w:autoSpaceDE/>
              <w:autoSpaceDN/>
              <w:bidi w:val="0"/>
              <w:adjustRightInd/>
              <w:snapToGrid/>
              <w:spacing w:line="360" w:lineRule="exact"/>
              <w:textAlignment w:val="auto"/>
            </w:pPr>
          </w:p>
          <w:p>
            <w:pPr>
              <w:keepNext w:val="0"/>
              <w:keepLines w:val="0"/>
              <w:pageBreakBefore w:val="0"/>
              <w:widowControl/>
              <w:kinsoku/>
              <w:wordWrap/>
              <w:overflowPunct/>
              <w:topLinePunct w:val="0"/>
              <w:autoSpaceDE/>
              <w:autoSpaceDN/>
              <w:bidi w:val="0"/>
              <w:adjustRightInd/>
              <w:snapToGrid/>
              <w:spacing w:line="360" w:lineRule="exact"/>
              <w:ind w:firstLine="472" w:firstLineChars="200"/>
              <w:jc w:val="left"/>
              <w:textAlignment w:val="auto"/>
              <w:rPr>
                <w:rFonts w:ascii="宋体" w:hAnsi="宋体"/>
                <w:color w:val="000000"/>
                <w:kern w:val="0"/>
                <w:sz w:val="24"/>
              </w:rPr>
            </w:pPr>
            <w:r>
              <w:rPr>
                <w:rFonts w:hint="eastAsia" w:ascii="宋体" w:hAnsi="宋体"/>
                <w:color w:val="000000"/>
                <w:kern w:val="0"/>
                <w:sz w:val="24"/>
              </w:rPr>
              <w:br w:type="textWrapping"/>
            </w:r>
            <w:r>
              <w:rPr>
                <w:rFonts w:hint="eastAsia" w:ascii="宋体" w:hAnsi="宋体"/>
                <w:color w:val="000000"/>
                <w:kern w:val="0"/>
                <w:sz w:val="24"/>
              </w:rPr>
              <w:t xml:space="preserve">                               签名：                            </w:t>
            </w:r>
            <w:r>
              <w:rPr>
                <w:rFonts w:hint="eastAsia" w:ascii="宋体" w:hAnsi="宋体"/>
                <w:color w:val="000000"/>
                <w:kern w:val="0"/>
                <w:sz w:val="24"/>
              </w:rPr>
              <w:br w:type="textWrapping"/>
            </w:r>
            <w:r>
              <w:rPr>
                <w:rFonts w:hint="eastAsia" w:ascii="宋体" w:hAnsi="宋体"/>
                <w:color w:val="000000"/>
                <w:kern w:val="0"/>
                <w:sz w:val="24"/>
              </w:rPr>
              <w:t xml:space="preserve">                                                   （单位盖章）                                                       </w:t>
            </w:r>
            <w:r>
              <w:rPr>
                <w:rFonts w:hint="eastAsia" w:ascii="宋体" w:hAnsi="宋体"/>
                <w:color w:val="000000"/>
                <w:kern w:val="0"/>
                <w:sz w:val="24"/>
              </w:rPr>
              <w:br w:type="textWrapping"/>
            </w:r>
            <w:r>
              <w:rPr>
                <w:rFonts w:hint="eastAsia" w:ascii="宋体" w:hAnsi="宋体"/>
                <w:color w:val="000000"/>
                <w:kern w:val="0"/>
                <w:sz w:val="24"/>
              </w:rPr>
              <w:t xml:space="preserve">                                                  年    月    日</w:t>
            </w:r>
          </w:p>
        </w:tc>
      </w:tr>
      <w:tr>
        <w:tblPrEx>
          <w:tblCellMar>
            <w:top w:w="15" w:type="dxa"/>
            <w:left w:w="15" w:type="dxa"/>
            <w:bottom w:w="15" w:type="dxa"/>
            <w:right w:w="15" w:type="dxa"/>
          </w:tblCellMar>
        </w:tblPrEx>
        <w:trPr>
          <w:trHeight w:val="2179" w:hRule="atLeast"/>
        </w:trPr>
        <w:tc>
          <w:tcPr>
            <w:tcW w:w="11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default" w:ascii="宋体" w:hAnsi="宋体" w:eastAsia="宋体"/>
                <w:kern w:val="0"/>
                <w:sz w:val="22"/>
                <w:szCs w:val="22"/>
                <w:lang w:val="en-US" w:eastAsia="zh-CN"/>
              </w:rPr>
            </w:pPr>
            <w:r>
              <w:rPr>
                <w:rFonts w:hint="eastAsia" w:ascii="宋体" w:hAnsi="宋体"/>
                <w:kern w:val="0"/>
                <w:sz w:val="22"/>
                <w:szCs w:val="22"/>
                <w:lang w:eastAsia="zh-CN"/>
              </w:rPr>
              <w:t>社保经办机构</w:t>
            </w:r>
            <w:r>
              <w:rPr>
                <w:rFonts w:hint="eastAsia" w:ascii="宋体" w:hAnsi="宋体"/>
                <w:kern w:val="0"/>
                <w:sz w:val="22"/>
                <w:szCs w:val="22"/>
              </w:rPr>
              <w:t>意见</w:t>
            </w:r>
          </w:p>
        </w:tc>
        <w:tc>
          <w:tcPr>
            <w:tcW w:w="7804" w:type="dxa"/>
            <w:gridSpan w:val="6"/>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360" w:lineRule="exact"/>
              <w:ind w:firstLine="472" w:firstLineChars="200"/>
              <w:jc w:val="left"/>
              <w:textAlignment w:val="auto"/>
              <w:rPr>
                <w:rFonts w:ascii="宋体" w:hAnsi="宋体"/>
                <w:kern w:val="0"/>
                <w:sz w:val="24"/>
                <w:szCs w:val="24"/>
              </w:rPr>
            </w:pPr>
            <w:r>
              <w:rPr>
                <w:rFonts w:hint="eastAsia" w:ascii="宋体" w:hAnsi="宋体"/>
                <w:kern w:val="0"/>
                <w:sz w:val="24"/>
                <w:szCs w:val="24"/>
              </w:rPr>
              <w:t>经</w:t>
            </w:r>
            <w:r>
              <w:rPr>
                <w:rFonts w:hint="eastAsia" w:ascii="宋体" w:hAnsi="宋体"/>
                <w:kern w:val="0"/>
                <w:sz w:val="24"/>
                <w:szCs w:val="24"/>
                <w:lang w:eastAsia="zh-CN"/>
              </w:rPr>
              <w:t>审核</w:t>
            </w:r>
            <w:r>
              <w:rPr>
                <w:rFonts w:hint="eastAsia" w:ascii="宋体" w:hAnsi="宋体"/>
                <w:kern w:val="0"/>
                <w:sz w:val="24"/>
                <w:szCs w:val="24"/>
              </w:rPr>
              <w:t>，发放企业</w:t>
            </w:r>
            <w:r>
              <w:rPr>
                <w:rFonts w:ascii="宋体" w:hAnsi="宋体"/>
                <w:kern w:val="0"/>
                <w:sz w:val="24"/>
                <w:szCs w:val="24"/>
              </w:rPr>
              <w:t>一次性扩岗补助</w:t>
            </w:r>
            <w:r>
              <w:rPr>
                <w:rFonts w:hint="eastAsia" w:ascii="宋体" w:hAnsi="宋体"/>
                <w:kern w:val="0"/>
                <w:sz w:val="24"/>
                <w:szCs w:val="24"/>
              </w:rPr>
              <w:t xml:space="preserve"> （毕业</w:t>
            </w:r>
            <w:r>
              <w:rPr>
                <w:rFonts w:ascii="宋体" w:hAnsi="宋体"/>
                <w:kern w:val="0"/>
                <w:sz w:val="24"/>
                <w:szCs w:val="24"/>
              </w:rPr>
              <w:t>年度</w:t>
            </w:r>
            <w:r>
              <w:rPr>
                <w:rFonts w:hint="eastAsia" w:ascii="宋体" w:hAnsi="宋体"/>
                <w:kern w:val="0"/>
                <w:sz w:val="24"/>
                <w:szCs w:val="24"/>
              </w:rPr>
              <w:t>内高校毕业生）      元。</w:t>
            </w:r>
          </w:p>
          <w:p>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kern w:val="0"/>
                <w:sz w:val="22"/>
                <w:szCs w:val="22"/>
              </w:rPr>
            </w:pPr>
            <w:r>
              <w:rPr>
                <w:rFonts w:hint="eastAsia" w:ascii="宋体" w:hAnsi="宋体"/>
                <w:kern w:val="0"/>
                <w:sz w:val="24"/>
                <w:szCs w:val="24"/>
              </w:rPr>
              <w:t xml:space="preserve">                               签名：                                   </w:t>
            </w:r>
            <w:r>
              <w:rPr>
                <w:rFonts w:hint="eastAsia" w:ascii="宋体" w:hAnsi="宋体"/>
                <w:kern w:val="0"/>
                <w:sz w:val="24"/>
                <w:szCs w:val="24"/>
              </w:rPr>
              <w:br w:type="textWrapping"/>
            </w:r>
            <w:r>
              <w:rPr>
                <w:rFonts w:hint="eastAsia" w:ascii="宋体" w:hAnsi="宋体"/>
                <w:kern w:val="0"/>
                <w:sz w:val="24"/>
                <w:szCs w:val="24"/>
              </w:rPr>
              <w:t xml:space="preserve">                                                   （单位盖章）                                                       </w:t>
            </w:r>
            <w:r>
              <w:rPr>
                <w:rFonts w:hint="eastAsia" w:ascii="宋体" w:hAnsi="宋体"/>
                <w:kern w:val="0"/>
                <w:sz w:val="24"/>
                <w:szCs w:val="24"/>
              </w:rPr>
              <w:br w:type="textWrapping"/>
            </w:r>
            <w:r>
              <w:rPr>
                <w:rFonts w:hint="eastAsia" w:ascii="宋体" w:hAnsi="宋体"/>
                <w:kern w:val="0"/>
                <w:sz w:val="24"/>
                <w:szCs w:val="24"/>
              </w:rPr>
              <w:t xml:space="preserve">                                                    年   月   日</w:t>
            </w:r>
          </w:p>
        </w:tc>
      </w:tr>
    </w:tbl>
    <w:p>
      <w:pPr>
        <w:rPr>
          <w:rFonts w:hint="eastAsia" w:ascii="黑体" w:hAnsi="黑体" w:eastAsia="黑体" w:cs="黑体"/>
          <w:lang w:eastAsia="zh-CN"/>
        </w:rPr>
        <w:sectPr>
          <w:footerReference r:id="rId3" w:type="default"/>
          <w:pgSz w:w="11906" w:h="16838"/>
          <w:pgMar w:top="2098" w:right="1474" w:bottom="1985" w:left="1588" w:header="1304" w:footer="1418" w:gutter="0"/>
          <w:pgBorders>
            <w:top w:val="none" w:sz="0" w:space="0"/>
            <w:left w:val="none" w:sz="0" w:space="0"/>
            <w:bottom w:val="none" w:sz="0" w:space="0"/>
            <w:right w:val="none" w:sz="0" w:space="0"/>
          </w:pgBorders>
          <w:pgNumType w:fmt="decimal"/>
          <w:cols w:space="720" w:num="1"/>
          <w:docGrid w:type="linesAndChars" w:linePitch="579" w:charSpace="-849"/>
        </w:sectPr>
      </w:pPr>
    </w:p>
    <w:p>
      <w:pPr>
        <w:keepNext w:val="0"/>
        <w:keepLines w:val="0"/>
        <w:pageBreakBefore w:val="0"/>
        <w:widowControl w:val="0"/>
        <w:kinsoku/>
        <w:wordWrap/>
        <w:overflowPunct/>
        <w:topLinePunct w:val="0"/>
        <w:autoSpaceDE/>
        <w:autoSpaceDN/>
        <w:bidi w:val="0"/>
        <w:adjustRightInd/>
        <w:snapToGrid/>
        <w:spacing w:line="580" w:lineRule="exact"/>
        <w:jc w:val="center"/>
        <w:textAlignment w:val="auto"/>
        <w:rPr>
          <w:rFonts w:hint="eastAsia" w:ascii="方正小标宋简体" w:hAnsi="方正小标宋简体" w:eastAsia="方正小标宋简体" w:cs="方正小标宋简体"/>
          <w:sz w:val="44"/>
          <w:szCs w:val="44"/>
        </w:rPr>
      </w:pPr>
    </w:p>
    <w:p>
      <w:pPr>
        <w:keepNext w:val="0"/>
        <w:keepLines w:val="0"/>
        <w:pageBreakBefore w:val="0"/>
        <w:widowControl w:val="0"/>
        <w:kinsoku/>
        <w:wordWrap/>
        <w:overflowPunct/>
        <w:topLinePunct w:val="0"/>
        <w:autoSpaceDE/>
        <w:autoSpaceDN/>
        <w:bidi w:val="0"/>
        <w:adjustRightInd/>
        <w:snapToGrid/>
        <w:spacing w:line="580" w:lineRule="exact"/>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一次性扩岗补助花名册</w:t>
      </w:r>
    </w:p>
    <w:p/>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单位名称（盖章）：</w:t>
      </w:r>
    </w:p>
    <w:tbl>
      <w:tblPr>
        <w:tblStyle w:val="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2"/>
        <w:gridCol w:w="1175"/>
        <w:gridCol w:w="1125"/>
        <w:gridCol w:w="1562"/>
        <w:gridCol w:w="1181"/>
        <w:gridCol w:w="1181"/>
        <w:gridCol w:w="1417"/>
        <w:gridCol w:w="945"/>
        <w:gridCol w:w="1181"/>
        <w:gridCol w:w="1181"/>
        <w:gridCol w:w="1182"/>
        <w:gridCol w:w="118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2" w:type="dxa"/>
            <w:noWrap w:val="0"/>
            <w:vAlign w:val="center"/>
          </w:tcPr>
          <w:p>
            <w:pPr>
              <w:spacing w:line="400" w:lineRule="exact"/>
              <w:jc w:val="center"/>
              <w:rPr>
                <w:rFonts w:hint="eastAsia" w:ascii="黑体" w:hAnsi="黑体" w:eastAsia="黑体" w:cs="黑体"/>
                <w:sz w:val="32"/>
                <w:szCs w:val="32"/>
              </w:rPr>
            </w:pPr>
            <w:r>
              <w:rPr>
                <w:rFonts w:hint="eastAsia" w:ascii="黑体" w:hAnsi="黑体" w:eastAsia="黑体" w:cs="黑体"/>
                <w:sz w:val="32"/>
                <w:szCs w:val="32"/>
              </w:rPr>
              <w:t>序号</w:t>
            </w:r>
          </w:p>
        </w:tc>
        <w:tc>
          <w:tcPr>
            <w:tcW w:w="1175" w:type="dxa"/>
            <w:noWrap w:val="0"/>
            <w:vAlign w:val="center"/>
          </w:tcPr>
          <w:p>
            <w:pPr>
              <w:spacing w:line="400" w:lineRule="exact"/>
              <w:jc w:val="center"/>
              <w:rPr>
                <w:rFonts w:hint="eastAsia" w:ascii="黑体" w:hAnsi="黑体" w:eastAsia="黑体" w:cs="黑体"/>
                <w:sz w:val="32"/>
                <w:szCs w:val="32"/>
              </w:rPr>
            </w:pPr>
            <w:r>
              <w:rPr>
                <w:rFonts w:hint="eastAsia" w:ascii="黑体" w:hAnsi="黑体" w:eastAsia="黑体" w:cs="黑体"/>
                <w:sz w:val="32"/>
                <w:szCs w:val="32"/>
              </w:rPr>
              <w:t>姓名</w:t>
            </w:r>
          </w:p>
        </w:tc>
        <w:tc>
          <w:tcPr>
            <w:tcW w:w="1125" w:type="dxa"/>
            <w:noWrap w:val="0"/>
            <w:vAlign w:val="center"/>
          </w:tcPr>
          <w:p>
            <w:pPr>
              <w:spacing w:line="400" w:lineRule="exact"/>
              <w:jc w:val="center"/>
              <w:rPr>
                <w:rFonts w:hint="eastAsia" w:ascii="黑体" w:hAnsi="黑体" w:eastAsia="黑体" w:cs="黑体"/>
                <w:sz w:val="32"/>
                <w:szCs w:val="32"/>
              </w:rPr>
            </w:pPr>
            <w:r>
              <w:rPr>
                <w:rFonts w:hint="eastAsia" w:ascii="黑体" w:hAnsi="黑体" w:eastAsia="黑体" w:cs="黑体"/>
                <w:sz w:val="32"/>
                <w:szCs w:val="32"/>
              </w:rPr>
              <w:t>性别</w:t>
            </w:r>
          </w:p>
        </w:tc>
        <w:tc>
          <w:tcPr>
            <w:tcW w:w="1562" w:type="dxa"/>
            <w:noWrap w:val="0"/>
            <w:vAlign w:val="center"/>
          </w:tcPr>
          <w:p>
            <w:pPr>
              <w:spacing w:line="400" w:lineRule="exact"/>
              <w:jc w:val="center"/>
              <w:rPr>
                <w:rFonts w:hint="eastAsia" w:ascii="黑体" w:hAnsi="黑体" w:eastAsia="黑体" w:cs="黑体"/>
                <w:sz w:val="32"/>
                <w:szCs w:val="32"/>
              </w:rPr>
            </w:pPr>
            <w:r>
              <w:rPr>
                <w:rFonts w:hint="eastAsia" w:ascii="黑体" w:hAnsi="黑体" w:eastAsia="黑体" w:cs="黑体"/>
                <w:sz w:val="32"/>
                <w:szCs w:val="32"/>
              </w:rPr>
              <w:t>证件号码</w:t>
            </w:r>
          </w:p>
        </w:tc>
        <w:tc>
          <w:tcPr>
            <w:tcW w:w="1181" w:type="dxa"/>
            <w:noWrap w:val="0"/>
            <w:vAlign w:val="center"/>
          </w:tcPr>
          <w:p>
            <w:pPr>
              <w:spacing w:line="400" w:lineRule="exact"/>
              <w:jc w:val="center"/>
              <w:rPr>
                <w:rFonts w:hint="eastAsia" w:ascii="黑体" w:hAnsi="黑体" w:eastAsia="黑体" w:cs="黑体"/>
                <w:sz w:val="32"/>
                <w:szCs w:val="32"/>
              </w:rPr>
            </w:pPr>
            <w:r>
              <w:rPr>
                <w:rFonts w:hint="eastAsia" w:ascii="黑体" w:hAnsi="黑体" w:eastAsia="黑体" w:cs="黑体"/>
                <w:sz w:val="32"/>
                <w:szCs w:val="32"/>
              </w:rPr>
              <w:t>是否本市户籍</w:t>
            </w:r>
          </w:p>
        </w:tc>
        <w:tc>
          <w:tcPr>
            <w:tcW w:w="1181" w:type="dxa"/>
            <w:noWrap w:val="0"/>
            <w:vAlign w:val="center"/>
          </w:tcPr>
          <w:p>
            <w:pPr>
              <w:spacing w:line="400" w:lineRule="exact"/>
              <w:jc w:val="center"/>
              <w:rPr>
                <w:rFonts w:hint="eastAsia" w:ascii="黑体" w:hAnsi="黑体" w:eastAsia="黑体" w:cs="黑体"/>
                <w:sz w:val="32"/>
                <w:szCs w:val="32"/>
              </w:rPr>
            </w:pPr>
            <w:r>
              <w:rPr>
                <w:rFonts w:hint="eastAsia" w:ascii="黑体" w:hAnsi="黑体" w:eastAsia="黑体" w:cs="黑体"/>
                <w:sz w:val="32"/>
                <w:szCs w:val="32"/>
              </w:rPr>
              <w:t>是否港澳台</w:t>
            </w:r>
          </w:p>
        </w:tc>
        <w:tc>
          <w:tcPr>
            <w:tcW w:w="1417" w:type="dxa"/>
            <w:noWrap w:val="0"/>
            <w:vAlign w:val="center"/>
          </w:tcPr>
          <w:p>
            <w:pPr>
              <w:spacing w:line="400" w:lineRule="exact"/>
              <w:jc w:val="center"/>
              <w:rPr>
                <w:rFonts w:hint="eastAsia" w:ascii="黑体" w:hAnsi="黑体" w:eastAsia="黑体" w:cs="黑体"/>
                <w:sz w:val="32"/>
                <w:szCs w:val="32"/>
              </w:rPr>
            </w:pPr>
            <w:r>
              <w:rPr>
                <w:rFonts w:hint="eastAsia" w:ascii="黑体" w:hAnsi="黑体" w:eastAsia="黑体" w:cs="黑体"/>
                <w:sz w:val="32"/>
                <w:szCs w:val="32"/>
                <w:lang w:val="en-US" w:eastAsia="zh-CN"/>
              </w:rPr>
              <w:t>是否</w:t>
            </w:r>
            <w:r>
              <w:rPr>
                <w:rFonts w:hint="eastAsia" w:ascii="黑体" w:hAnsi="黑体" w:eastAsia="黑体" w:cs="黑体"/>
                <w:sz w:val="32"/>
                <w:szCs w:val="32"/>
              </w:rPr>
              <w:t>缴纳</w:t>
            </w:r>
            <w:r>
              <w:rPr>
                <w:rFonts w:hint="eastAsia" w:ascii="黑体" w:hAnsi="黑体" w:eastAsia="黑体" w:cs="黑体"/>
                <w:sz w:val="32"/>
                <w:szCs w:val="32"/>
                <w:lang w:eastAsia="zh-CN"/>
              </w:rPr>
              <w:t>失业保险</w:t>
            </w:r>
          </w:p>
        </w:tc>
        <w:tc>
          <w:tcPr>
            <w:tcW w:w="945" w:type="dxa"/>
            <w:noWrap w:val="0"/>
            <w:vAlign w:val="center"/>
          </w:tcPr>
          <w:p>
            <w:pPr>
              <w:spacing w:line="400" w:lineRule="exact"/>
              <w:jc w:val="center"/>
              <w:rPr>
                <w:rFonts w:hint="eastAsia" w:ascii="黑体" w:hAnsi="黑体" w:eastAsia="黑体" w:cs="黑体"/>
                <w:sz w:val="32"/>
                <w:szCs w:val="32"/>
              </w:rPr>
            </w:pPr>
            <w:r>
              <w:rPr>
                <w:rFonts w:hint="eastAsia" w:ascii="黑体" w:hAnsi="黑体" w:eastAsia="黑体" w:cs="黑体"/>
                <w:sz w:val="32"/>
                <w:szCs w:val="32"/>
              </w:rPr>
              <w:t>毕业</w:t>
            </w:r>
          </w:p>
          <w:p>
            <w:pPr>
              <w:spacing w:line="400" w:lineRule="exact"/>
              <w:jc w:val="center"/>
              <w:rPr>
                <w:rFonts w:hint="eastAsia" w:ascii="黑体" w:hAnsi="黑体" w:eastAsia="黑体" w:cs="黑体"/>
                <w:sz w:val="32"/>
                <w:szCs w:val="32"/>
              </w:rPr>
            </w:pPr>
            <w:r>
              <w:rPr>
                <w:rFonts w:hint="eastAsia" w:ascii="黑体" w:hAnsi="黑体" w:eastAsia="黑体" w:cs="黑体"/>
                <w:sz w:val="32"/>
                <w:szCs w:val="32"/>
              </w:rPr>
              <w:t>时间</w:t>
            </w:r>
          </w:p>
        </w:tc>
        <w:tc>
          <w:tcPr>
            <w:tcW w:w="1181" w:type="dxa"/>
            <w:noWrap w:val="0"/>
            <w:vAlign w:val="center"/>
          </w:tcPr>
          <w:p>
            <w:pPr>
              <w:spacing w:line="400" w:lineRule="exact"/>
              <w:jc w:val="center"/>
              <w:rPr>
                <w:rFonts w:hint="eastAsia" w:ascii="黑体" w:hAnsi="黑体" w:eastAsia="黑体" w:cs="黑体"/>
                <w:sz w:val="32"/>
                <w:szCs w:val="32"/>
              </w:rPr>
            </w:pPr>
            <w:r>
              <w:rPr>
                <w:rFonts w:hint="eastAsia" w:ascii="黑体" w:hAnsi="黑体" w:eastAsia="黑体" w:cs="黑体"/>
                <w:sz w:val="32"/>
                <w:szCs w:val="32"/>
              </w:rPr>
              <w:t>毕业</w:t>
            </w:r>
          </w:p>
          <w:p>
            <w:pPr>
              <w:spacing w:line="400" w:lineRule="exact"/>
              <w:jc w:val="center"/>
              <w:rPr>
                <w:rFonts w:hint="eastAsia" w:ascii="黑体" w:hAnsi="黑体" w:eastAsia="黑体" w:cs="黑体"/>
                <w:sz w:val="32"/>
                <w:szCs w:val="32"/>
              </w:rPr>
            </w:pPr>
            <w:r>
              <w:rPr>
                <w:rFonts w:hint="eastAsia" w:ascii="黑体" w:hAnsi="黑体" w:eastAsia="黑体" w:cs="黑体"/>
                <w:sz w:val="32"/>
                <w:szCs w:val="32"/>
              </w:rPr>
              <w:t>学校</w:t>
            </w:r>
          </w:p>
        </w:tc>
        <w:tc>
          <w:tcPr>
            <w:tcW w:w="1181" w:type="dxa"/>
            <w:noWrap w:val="0"/>
            <w:vAlign w:val="center"/>
          </w:tcPr>
          <w:p>
            <w:pPr>
              <w:spacing w:line="400" w:lineRule="exact"/>
              <w:jc w:val="center"/>
              <w:rPr>
                <w:rFonts w:hint="eastAsia" w:ascii="黑体" w:hAnsi="黑体" w:eastAsia="黑体" w:cs="黑体"/>
                <w:sz w:val="32"/>
                <w:szCs w:val="32"/>
              </w:rPr>
            </w:pPr>
            <w:r>
              <w:rPr>
                <w:rFonts w:hint="eastAsia" w:ascii="黑体" w:hAnsi="黑体" w:eastAsia="黑体" w:cs="黑体"/>
                <w:sz w:val="32"/>
                <w:szCs w:val="32"/>
              </w:rPr>
              <w:t>毕业证书编号</w:t>
            </w:r>
          </w:p>
        </w:tc>
        <w:tc>
          <w:tcPr>
            <w:tcW w:w="1182" w:type="dxa"/>
            <w:noWrap w:val="0"/>
            <w:vAlign w:val="center"/>
          </w:tcPr>
          <w:p>
            <w:pPr>
              <w:spacing w:line="400" w:lineRule="exact"/>
              <w:jc w:val="center"/>
              <w:rPr>
                <w:rFonts w:hint="eastAsia" w:ascii="黑体" w:hAnsi="黑体" w:eastAsia="黑体" w:cs="黑体"/>
                <w:sz w:val="32"/>
                <w:szCs w:val="32"/>
              </w:rPr>
            </w:pPr>
            <w:r>
              <w:rPr>
                <w:rFonts w:hint="eastAsia" w:ascii="黑体" w:hAnsi="黑体" w:eastAsia="黑体" w:cs="黑体"/>
                <w:sz w:val="32"/>
                <w:szCs w:val="32"/>
              </w:rPr>
              <w:t>劳动合同起止日期</w:t>
            </w:r>
          </w:p>
        </w:tc>
        <w:tc>
          <w:tcPr>
            <w:tcW w:w="1182" w:type="dxa"/>
            <w:noWrap w:val="0"/>
            <w:vAlign w:val="center"/>
          </w:tcPr>
          <w:p>
            <w:pPr>
              <w:spacing w:line="400" w:lineRule="exact"/>
              <w:jc w:val="center"/>
              <w:rPr>
                <w:rFonts w:hint="eastAsia" w:ascii="黑体" w:hAnsi="黑体" w:eastAsia="黑体" w:cs="黑体"/>
                <w:sz w:val="32"/>
                <w:szCs w:val="32"/>
              </w:rPr>
            </w:pPr>
            <w:r>
              <w:rPr>
                <w:rFonts w:hint="eastAsia" w:ascii="黑体" w:hAnsi="黑体" w:eastAsia="黑体" w:cs="黑体"/>
                <w:sz w:val="32"/>
                <w:szCs w:val="32"/>
              </w:rPr>
              <w:t>补助金额（元）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2" w:type="dxa"/>
            <w:noWrap w:val="0"/>
            <w:vAlign w:val="top"/>
          </w:tcPr>
          <w:p>
            <w:pPr>
              <w:rPr>
                <w:rFonts w:hint="eastAsia" w:ascii="仿宋_GB2312" w:hAnsi="仿宋_GB2312" w:eastAsia="仿宋_GB2312" w:cs="仿宋_GB2312"/>
                <w:sz w:val="32"/>
                <w:szCs w:val="32"/>
              </w:rPr>
            </w:pPr>
          </w:p>
        </w:tc>
        <w:tc>
          <w:tcPr>
            <w:tcW w:w="1175" w:type="dxa"/>
            <w:noWrap w:val="0"/>
            <w:vAlign w:val="top"/>
          </w:tcPr>
          <w:p>
            <w:pPr>
              <w:rPr>
                <w:rFonts w:hint="eastAsia" w:ascii="仿宋_GB2312" w:hAnsi="仿宋_GB2312" w:eastAsia="仿宋_GB2312" w:cs="仿宋_GB2312"/>
                <w:sz w:val="32"/>
                <w:szCs w:val="32"/>
              </w:rPr>
            </w:pPr>
          </w:p>
        </w:tc>
        <w:tc>
          <w:tcPr>
            <w:tcW w:w="1125" w:type="dxa"/>
            <w:noWrap w:val="0"/>
            <w:vAlign w:val="top"/>
          </w:tcPr>
          <w:p>
            <w:pPr>
              <w:rPr>
                <w:rFonts w:hint="eastAsia" w:ascii="仿宋_GB2312" w:hAnsi="仿宋_GB2312" w:eastAsia="仿宋_GB2312" w:cs="仿宋_GB2312"/>
                <w:sz w:val="32"/>
                <w:szCs w:val="32"/>
              </w:rPr>
            </w:pPr>
          </w:p>
        </w:tc>
        <w:tc>
          <w:tcPr>
            <w:tcW w:w="1562" w:type="dxa"/>
            <w:noWrap w:val="0"/>
            <w:vAlign w:val="top"/>
          </w:tcPr>
          <w:p>
            <w:pPr>
              <w:rPr>
                <w:rFonts w:hint="eastAsia" w:ascii="仿宋_GB2312" w:hAnsi="仿宋_GB2312" w:eastAsia="仿宋_GB2312" w:cs="仿宋_GB2312"/>
                <w:sz w:val="32"/>
                <w:szCs w:val="32"/>
              </w:rPr>
            </w:pPr>
          </w:p>
        </w:tc>
        <w:tc>
          <w:tcPr>
            <w:tcW w:w="1181" w:type="dxa"/>
            <w:noWrap w:val="0"/>
            <w:vAlign w:val="top"/>
          </w:tcPr>
          <w:p>
            <w:pPr>
              <w:rPr>
                <w:rFonts w:hint="eastAsia" w:ascii="仿宋_GB2312" w:hAnsi="仿宋_GB2312" w:eastAsia="仿宋_GB2312" w:cs="仿宋_GB2312"/>
                <w:sz w:val="32"/>
                <w:szCs w:val="32"/>
              </w:rPr>
            </w:pPr>
          </w:p>
        </w:tc>
        <w:tc>
          <w:tcPr>
            <w:tcW w:w="1181" w:type="dxa"/>
            <w:noWrap w:val="0"/>
            <w:vAlign w:val="top"/>
          </w:tcPr>
          <w:p>
            <w:pPr>
              <w:rPr>
                <w:rFonts w:hint="eastAsia" w:ascii="仿宋_GB2312" w:hAnsi="仿宋_GB2312" w:eastAsia="仿宋_GB2312" w:cs="仿宋_GB2312"/>
                <w:sz w:val="32"/>
                <w:szCs w:val="32"/>
              </w:rPr>
            </w:pPr>
          </w:p>
        </w:tc>
        <w:tc>
          <w:tcPr>
            <w:tcW w:w="1417" w:type="dxa"/>
            <w:noWrap w:val="0"/>
            <w:vAlign w:val="top"/>
          </w:tcPr>
          <w:p>
            <w:pPr>
              <w:rPr>
                <w:rFonts w:hint="eastAsia" w:ascii="仿宋_GB2312" w:hAnsi="仿宋_GB2312" w:eastAsia="仿宋_GB2312" w:cs="仿宋_GB2312"/>
                <w:sz w:val="32"/>
                <w:szCs w:val="32"/>
              </w:rPr>
            </w:pPr>
          </w:p>
        </w:tc>
        <w:tc>
          <w:tcPr>
            <w:tcW w:w="945" w:type="dxa"/>
            <w:noWrap w:val="0"/>
            <w:vAlign w:val="top"/>
          </w:tcPr>
          <w:p>
            <w:pPr>
              <w:rPr>
                <w:rFonts w:hint="eastAsia" w:ascii="仿宋_GB2312" w:hAnsi="仿宋_GB2312" w:eastAsia="仿宋_GB2312" w:cs="仿宋_GB2312"/>
                <w:sz w:val="32"/>
                <w:szCs w:val="32"/>
              </w:rPr>
            </w:pPr>
          </w:p>
        </w:tc>
        <w:tc>
          <w:tcPr>
            <w:tcW w:w="1181" w:type="dxa"/>
            <w:noWrap w:val="0"/>
            <w:vAlign w:val="top"/>
          </w:tcPr>
          <w:p>
            <w:pPr>
              <w:rPr>
                <w:rFonts w:hint="eastAsia" w:ascii="仿宋_GB2312" w:hAnsi="仿宋_GB2312" w:eastAsia="仿宋_GB2312" w:cs="仿宋_GB2312"/>
                <w:sz w:val="32"/>
                <w:szCs w:val="32"/>
              </w:rPr>
            </w:pPr>
          </w:p>
        </w:tc>
        <w:tc>
          <w:tcPr>
            <w:tcW w:w="1181" w:type="dxa"/>
            <w:noWrap w:val="0"/>
            <w:vAlign w:val="top"/>
          </w:tcPr>
          <w:p>
            <w:pPr>
              <w:rPr>
                <w:rFonts w:hint="eastAsia" w:ascii="仿宋_GB2312" w:hAnsi="仿宋_GB2312" w:eastAsia="仿宋_GB2312" w:cs="仿宋_GB2312"/>
                <w:sz w:val="32"/>
                <w:szCs w:val="32"/>
              </w:rPr>
            </w:pPr>
          </w:p>
        </w:tc>
        <w:tc>
          <w:tcPr>
            <w:tcW w:w="1182" w:type="dxa"/>
            <w:noWrap w:val="0"/>
            <w:vAlign w:val="top"/>
          </w:tcPr>
          <w:p>
            <w:pPr>
              <w:rPr>
                <w:rFonts w:hint="eastAsia" w:ascii="仿宋_GB2312" w:hAnsi="仿宋_GB2312" w:eastAsia="仿宋_GB2312" w:cs="仿宋_GB2312"/>
                <w:sz w:val="32"/>
                <w:szCs w:val="32"/>
              </w:rPr>
            </w:pPr>
          </w:p>
        </w:tc>
        <w:tc>
          <w:tcPr>
            <w:tcW w:w="1182" w:type="dxa"/>
            <w:noWrap w:val="0"/>
            <w:vAlign w:val="top"/>
          </w:tcPr>
          <w:p>
            <w:pPr>
              <w:rPr>
                <w:rFonts w:hint="eastAsia" w:ascii="仿宋_GB2312" w:hAnsi="仿宋_GB2312" w:eastAsia="仿宋_GB2312" w:cs="仿宋_GB2312"/>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2" w:type="dxa"/>
            <w:noWrap w:val="0"/>
            <w:vAlign w:val="top"/>
          </w:tcPr>
          <w:p>
            <w:pPr>
              <w:rPr>
                <w:rFonts w:hint="eastAsia" w:ascii="仿宋_GB2312" w:hAnsi="仿宋_GB2312" w:eastAsia="仿宋_GB2312" w:cs="仿宋_GB2312"/>
                <w:sz w:val="32"/>
                <w:szCs w:val="32"/>
              </w:rPr>
            </w:pPr>
          </w:p>
        </w:tc>
        <w:tc>
          <w:tcPr>
            <w:tcW w:w="1175" w:type="dxa"/>
            <w:noWrap w:val="0"/>
            <w:vAlign w:val="top"/>
          </w:tcPr>
          <w:p>
            <w:pPr>
              <w:rPr>
                <w:rFonts w:hint="eastAsia" w:ascii="仿宋_GB2312" w:hAnsi="仿宋_GB2312" w:eastAsia="仿宋_GB2312" w:cs="仿宋_GB2312"/>
                <w:sz w:val="32"/>
                <w:szCs w:val="32"/>
              </w:rPr>
            </w:pPr>
          </w:p>
        </w:tc>
        <w:tc>
          <w:tcPr>
            <w:tcW w:w="1125" w:type="dxa"/>
            <w:noWrap w:val="0"/>
            <w:vAlign w:val="top"/>
          </w:tcPr>
          <w:p>
            <w:pPr>
              <w:rPr>
                <w:rFonts w:hint="eastAsia" w:ascii="仿宋_GB2312" w:hAnsi="仿宋_GB2312" w:eastAsia="仿宋_GB2312" w:cs="仿宋_GB2312"/>
                <w:sz w:val="32"/>
                <w:szCs w:val="32"/>
              </w:rPr>
            </w:pPr>
          </w:p>
        </w:tc>
        <w:tc>
          <w:tcPr>
            <w:tcW w:w="1562" w:type="dxa"/>
            <w:noWrap w:val="0"/>
            <w:vAlign w:val="top"/>
          </w:tcPr>
          <w:p>
            <w:pPr>
              <w:rPr>
                <w:rFonts w:hint="eastAsia" w:ascii="仿宋_GB2312" w:hAnsi="仿宋_GB2312" w:eastAsia="仿宋_GB2312" w:cs="仿宋_GB2312"/>
                <w:sz w:val="32"/>
                <w:szCs w:val="32"/>
              </w:rPr>
            </w:pPr>
          </w:p>
        </w:tc>
        <w:tc>
          <w:tcPr>
            <w:tcW w:w="1181" w:type="dxa"/>
            <w:noWrap w:val="0"/>
            <w:vAlign w:val="top"/>
          </w:tcPr>
          <w:p>
            <w:pPr>
              <w:rPr>
                <w:rFonts w:hint="eastAsia" w:ascii="仿宋_GB2312" w:hAnsi="仿宋_GB2312" w:eastAsia="仿宋_GB2312" w:cs="仿宋_GB2312"/>
                <w:sz w:val="32"/>
                <w:szCs w:val="32"/>
              </w:rPr>
            </w:pPr>
          </w:p>
        </w:tc>
        <w:tc>
          <w:tcPr>
            <w:tcW w:w="1181" w:type="dxa"/>
            <w:noWrap w:val="0"/>
            <w:vAlign w:val="top"/>
          </w:tcPr>
          <w:p>
            <w:pPr>
              <w:rPr>
                <w:rFonts w:hint="eastAsia" w:ascii="仿宋_GB2312" w:hAnsi="仿宋_GB2312" w:eastAsia="仿宋_GB2312" w:cs="仿宋_GB2312"/>
                <w:sz w:val="32"/>
                <w:szCs w:val="32"/>
              </w:rPr>
            </w:pPr>
          </w:p>
        </w:tc>
        <w:tc>
          <w:tcPr>
            <w:tcW w:w="1417" w:type="dxa"/>
            <w:noWrap w:val="0"/>
            <w:vAlign w:val="top"/>
          </w:tcPr>
          <w:p>
            <w:pPr>
              <w:rPr>
                <w:rFonts w:hint="eastAsia" w:ascii="仿宋_GB2312" w:hAnsi="仿宋_GB2312" w:eastAsia="仿宋_GB2312" w:cs="仿宋_GB2312"/>
                <w:sz w:val="32"/>
                <w:szCs w:val="32"/>
              </w:rPr>
            </w:pPr>
          </w:p>
        </w:tc>
        <w:tc>
          <w:tcPr>
            <w:tcW w:w="945" w:type="dxa"/>
            <w:noWrap w:val="0"/>
            <w:vAlign w:val="top"/>
          </w:tcPr>
          <w:p>
            <w:pPr>
              <w:rPr>
                <w:rFonts w:hint="eastAsia" w:ascii="仿宋_GB2312" w:hAnsi="仿宋_GB2312" w:eastAsia="仿宋_GB2312" w:cs="仿宋_GB2312"/>
                <w:sz w:val="32"/>
                <w:szCs w:val="32"/>
              </w:rPr>
            </w:pPr>
          </w:p>
        </w:tc>
        <w:tc>
          <w:tcPr>
            <w:tcW w:w="1181" w:type="dxa"/>
            <w:noWrap w:val="0"/>
            <w:vAlign w:val="top"/>
          </w:tcPr>
          <w:p>
            <w:pPr>
              <w:rPr>
                <w:rFonts w:hint="eastAsia" w:ascii="仿宋_GB2312" w:hAnsi="仿宋_GB2312" w:eastAsia="仿宋_GB2312" w:cs="仿宋_GB2312"/>
                <w:sz w:val="32"/>
                <w:szCs w:val="32"/>
              </w:rPr>
            </w:pPr>
          </w:p>
        </w:tc>
        <w:tc>
          <w:tcPr>
            <w:tcW w:w="1181" w:type="dxa"/>
            <w:noWrap w:val="0"/>
            <w:vAlign w:val="top"/>
          </w:tcPr>
          <w:p>
            <w:pPr>
              <w:rPr>
                <w:rFonts w:hint="eastAsia" w:ascii="仿宋_GB2312" w:hAnsi="仿宋_GB2312" w:eastAsia="仿宋_GB2312" w:cs="仿宋_GB2312"/>
                <w:sz w:val="32"/>
                <w:szCs w:val="32"/>
              </w:rPr>
            </w:pPr>
          </w:p>
        </w:tc>
        <w:tc>
          <w:tcPr>
            <w:tcW w:w="1182" w:type="dxa"/>
            <w:noWrap w:val="0"/>
            <w:vAlign w:val="top"/>
          </w:tcPr>
          <w:p>
            <w:pPr>
              <w:rPr>
                <w:rFonts w:hint="eastAsia" w:ascii="仿宋_GB2312" w:hAnsi="仿宋_GB2312" w:eastAsia="仿宋_GB2312" w:cs="仿宋_GB2312"/>
                <w:sz w:val="32"/>
                <w:szCs w:val="32"/>
              </w:rPr>
            </w:pPr>
          </w:p>
        </w:tc>
        <w:tc>
          <w:tcPr>
            <w:tcW w:w="1182" w:type="dxa"/>
            <w:noWrap w:val="0"/>
            <w:vAlign w:val="top"/>
          </w:tcPr>
          <w:p>
            <w:pPr>
              <w:rPr>
                <w:rFonts w:hint="eastAsia" w:ascii="仿宋_GB2312" w:hAnsi="仿宋_GB2312" w:eastAsia="仿宋_GB2312" w:cs="仿宋_GB2312"/>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862" w:type="dxa"/>
            <w:noWrap w:val="0"/>
            <w:vAlign w:val="top"/>
          </w:tcPr>
          <w:p>
            <w:pPr>
              <w:rPr>
                <w:rFonts w:hint="eastAsia" w:ascii="仿宋_GB2312" w:hAnsi="仿宋_GB2312" w:eastAsia="仿宋_GB2312" w:cs="仿宋_GB2312"/>
                <w:sz w:val="32"/>
                <w:szCs w:val="32"/>
              </w:rPr>
            </w:pPr>
          </w:p>
        </w:tc>
        <w:tc>
          <w:tcPr>
            <w:tcW w:w="1175" w:type="dxa"/>
            <w:noWrap w:val="0"/>
            <w:vAlign w:val="top"/>
          </w:tcPr>
          <w:p>
            <w:pPr>
              <w:rPr>
                <w:rFonts w:hint="eastAsia" w:ascii="仿宋_GB2312" w:hAnsi="仿宋_GB2312" w:eastAsia="仿宋_GB2312" w:cs="仿宋_GB2312"/>
                <w:sz w:val="32"/>
                <w:szCs w:val="32"/>
              </w:rPr>
            </w:pPr>
          </w:p>
        </w:tc>
        <w:tc>
          <w:tcPr>
            <w:tcW w:w="1125" w:type="dxa"/>
            <w:noWrap w:val="0"/>
            <w:vAlign w:val="top"/>
          </w:tcPr>
          <w:p>
            <w:pPr>
              <w:rPr>
                <w:rFonts w:hint="eastAsia" w:ascii="仿宋_GB2312" w:hAnsi="仿宋_GB2312" w:eastAsia="仿宋_GB2312" w:cs="仿宋_GB2312"/>
                <w:sz w:val="32"/>
                <w:szCs w:val="32"/>
              </w:rPr>
            </w:pPr>
          </w:p>
        </w:tc>
        <w:tc>
          <w:tcPr>
            <w:tcW w:w="1562" w:type="dxa"/>
            <w:noWrap w:val="0"/>
            <w:vAlign w:val="top"/>
          </w:tcPr>
          <w:p>
            <w:pPr>
              <w:rPr>
                <w:rFonts w:hint="eastAsia" w:ascii="仿宋_GB2312" w:hAnsi="仿宋_GB2312" w:eastAsia="仿宋_GB2312" w:cs="仿宋_GB2312"/>
                <w:sz w:val="32"/>
                <w:szCs w:val="32"/>
              </w:rPr>
            </w:pPr>
          </w:p>
        </w:tc>
        <w:tc>
          <w:tcPr>
            <w:tcW w:w="1181" w:type="dxa"/>
            <w:noWrap w:val="0"/>
            <w:vAlign w:val="top"/>
          </w:tcPr>
          <w:p>
            <w:pPr>
              <w:rPr>
                <w:rFonts w:hint="eastAsia" w:ascii="仿宋_GB2312" w:hAnsi="仿宋_GB2312" w:eastAsia="仿宋_GB2312" w:cs="仿宋_GB2312"/>
                <w:sz w:val="32"/>
                <w:szCs w:val="32"/>
              </w:rPr>
            </w:pPr>
          </w:p>
        </w:tc>
        <w:tc>
          <w:tcPr>
            <w:tcW w:w="1181" w:type="dxa"/>
            <w:noWrap w:val="0"/>
            <w:vAlign w:val="top"/>
          </w:tcPr>
          <w:p>
            <w:pPr>
              <w:rPr>
                <w:rFonts w:hint="eastAsia" w:ascii="仿宋_GB2312" w:hAnsi="仿宋_GB2312" w:eastAsia="仿宋_GB2312" w:cs="仿宋_GB2312"/>
                <w:sz w:val="32"/>
                <w:szCs w:val="32"/>
              </w:rPr>
            </w:pPr>
          </w:p>
        </w:tc>
        <w:tc>
          <w:tcPr>
            <w:tcW w:w="1417" w:type="dxa"/>
            <w:noWrap w:val="0"/>
            <w:vAlign w:val="top"/>
          </w:tcPr>
          <w:p>
            <w:pPr>
              <w:rPr>
                <w:rFonts w:hint="eastAsia" w:ascii="仿宋_GB2312" w:hAnsi="仿宋_GB2312" w:eastAsia="仿宋_GB2312" w:cs="仿宋_GB2312"/>
                <w:sz w:val="32"/>
                <w:szCs w:val="32"/>
              </w:rPr>
            </w:pPr>
          </w:p>
        </w:tc>
        <w:tc>
          <w:tcPr>
            <w:tcW w:w="945" w:type="dxa"/>
            <w:noWrap w:val="0"/>
            <w:vAlign w:val="top"/>
          </w:tcPr>
          <w:p>
            <w:pPr>
              <w:rPr>
                <w:rFonts w:hint="eastAsia" w:ascii="仿宋_GB2312" w:hAnsi="仿宋_GB2312" w:eastAsia="仿宋_GB2312" w:cs="仿宋_GB2312"/>
                <w:sz w:val="32"/>
                <w:szCs w:val="32"/>
              </w:rPr>
            </w:pPr>
          </w:p>
        </w:tc>
        <w:tc>
          <w:tcPr>
            <w:tcW w:w="1181" w:type="dxa"/>
            <w:noWrap w:val="0"/>
            <w:vAlign w:val="top"/>
          </w:tcPr>
          <w:p>
            <w:pPr>
              <w:rPr>
                <w:rFonts w:hint="eastAsia" w:ascii="仿宋_GB2312" w:hAnsi="仿宋_GB2312" w:eastAsia="仿宋_GB2312" w:cs="仿宋_GB2312"/>
                <w:sz w:val="32"/>
                <w:szCs w:val="32"/>
              </w:rPr>
            </w:pPr>
          </w:p>
        </w:tc>
        <w:tc>
          <w:tcPr>
            <w:tcW w:w="1181" w:type="dxa"/>
            <w:noWrap w:val="0"/>
            <w:vAlign w:val="top"/>
          </w:tcPr>
          <w:p>
            <w:pPr>
              <w:rPr>
                <w:rFonts w:hint="eastAsia" w:ascii="仿宋_GB2312" w:hAnsi="仿宋_GB2312" w:eastAsia="仿宋_GB2312" w:cs="仿宋_GB2312"/>
                <w:sz w:val="32"/>
                <w:szCs w:val="32"/>
              </w:rPr>
            </w:pPr>
          </w:p>
        </w:tc>
        <w:tc>
          <w:tcPr>
            <w:tcW w:w="1182" w:type="dxa"/>
            <w:noWrap w:val="0"/>
            <w:vAlign w:val="top"/>
          </w:tcPr>
          <w:p>
            <w:pPr>
              <w:rPr>
                <w:rFonts w:hint="eastAsia" w:ascii="仿宋_GB2312" w:hAnsi="仿宋_GB2312" w:eastAsia="仿宋_GB2312" w:cs="仿宋_GB2312"/>
                <w:sz w:val="32"/>
                <w:szCs w:val="32"/>
              </w:rPr>
            </w:pPr>
          </w:p>
        </w:tc>
        <w:tc>
          <w:tcPr>
            <w:tcW w:w="1182" w:type="dxa"/>
            <w:noWrap w:val="0"/>
            <w:vAlign w:val="top"/>
          </w:tcPr>
          <w:p>
            <w:pPr>
              <w:rPr>
                <w:rFonts w:hint="eastAsia" w:ascii="仿宋_GB2312" w:hAnsi="仿宋_GB2312" w:eastAsia="仿宋_GB2312" w:cs="仿宋_GB2312"/>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2" w:type="dxa"/>
            <w:noWrap w:val="0"/>
            <w:vAlign w:val="top"/>
          </w:tcPr>
          <w:p>
            <w:pPr>
              <w:rPr>
                <w:rFonts w:hint="eastAsia" w:ascii="仿宋_GB2312" w:hAnsi="仿宋_GB2312" w:eastAsia="仿宋_GB2312" w:cs="仿宋_GB2312"/>
                <w:sz w:val="32"/>
                <w:szCs w:val="32"/>
              </w:rPr>
            </w:pPr>
          </w:p>
        </w:tc>
        <w:tc>
          <w:tcPr>
            <w:tcW w:w="1175" w:type="dxa"/>
            <w:noWrap w:val="0"/>
            <w:vAlign w:val="top"/>
          </w:tcPr>
          <w:p>
            <w:pPr>
              <w:rPr>
                <w:rFonts w:hint="eastAsia" w:ascii="仿宋_GB2312" w:hAnsi="仿宋_GB2312" w:eastAsia="仿宋_GB2312" w:cs="仿宋_GB2312"/>
                <w:sz w:val="32"/>
                <w:szCs w:val="32"/>
              </w:rPr>
            </w:pPr>
          </w:p>
        </w:tc>
        <w:tc>
          <w:tcPr>
            <w:tcW w:w="1125" w:type="dxa"/>
            <w:noWrap w:val="0"/>
            <w:vAlign w:val="top"/>
          </w:tcPr>
          <w:p>
            <w:pPr>
              <w:rPr>
                <w:rFonts w:hint="eastAsia" w:ascii="仿宋_GB2312" w:hAnsi="仿宋_GB2312" w:eastAsia="仿宋_GB2312" w:cs="仿宋_GB2312"/>
                <w:sz w:val="32"/>
                <w:szCs w:val="32"/>
              </w:rPr>
            </w:pPr>
          </w:p>
        </w:tc>
        <w:tc>
          <w:tcPr>
            <w:tcW w:w="1562" w:type="dxa"/>
            <w:noWrap w:val="0"/>
            <w:vAlign w:val="top"/>
          </w:tcPr>
          <w:p>
            <w:pPr>
              <w:rPr>
                <w:rFonts w:hint="eastAsia" w:ascii="仿宋_GB2312" w:hAnsi="仿宋_GB2312" w:eastAsia="仿宋_GB2312" w:cs="仿宋_GB2312"/>
                <w:sz w:val="32"/>
                <w:szCs w:val="32"/>
              </w:rPr>
            </w:pPr>
          </w:p>
        </w:tc>
        <w:tc>
          <w:tcPr>
            <w:tcW w:w="1181" w:type="dxa"/>
            <w:noWrap w:val="0"/>
            <w:vAlign w:val="top"/>
          </w:tcPr>
          <w:p>
            <w:pPr>
              <w:rPr>
                <w:rFonts w:hint="eastAsia" w:ascii="仿宋_GB2312" w:hAnsi="仿宋_GB2312" w:eastAsia="仿宋_GB2312" w:cs="仿宋_GB2312"/>
                <w:sz w:val="32"/>
                <w:szCs w:val="32"/>
              </w:rPr>
            </w:pPr>
          </w:p>
        </w:tc>
        <w:tc>
          <w:tcPr>
            <w:tcW w:w="1181" w:type="dxa"/>
            <w:noWrap w:val="0"/>
            <w:vAlign w:val="top"/>
          </w:tcPr>
          <w:p>
            <w:pPr>
              <w:rPr>
                <w:rFonts w:hint="eastAsia" w:ascii="仿宋_GB2312" w:hAnsi="仿宋_GB2312" w:eastAsia="仿宋_GB2312" w:cs="仿宋_GB2312"/>
                <w:sz w:val="32"/>
                <w:szCs w:val="32"/>
              </w:rPr>
            </w:pPr>
          </w:p>
        </w:tc>
        <w:tc>
          <w:tcPr>
            <w:tcW w:w="1417" w:type="dxa"/>
            <w:noWrap w:val="0"/>
            <w:vAlign w:val="top"/>
          </w:tcPr>
          <w:p>
            <w:pPr>
              <w:rPr>
                <w:rFonts w:hint="eastAsia" w:ascii="仿宋_GB2312" w:hAnsi="仿宋_GB2312" w:eastAsia="仿宋_GB2312" w:cs="仿宋_GB2312"/>
                <w:sz w:val="32"/>
                <w:szCs w:val="32"/>
              </w:rPr>
            </w:pPr>
          </w:p>
        </w:tc>
        <w:tc>
          <w:tcPr>
            <w:tcW w:w="945" w:type="dxa"/>
            <w:noWrap w:val="0"/>
            <w:vAlign w:val="top"/>
          </w:tcPr>
          <w:p>
            <w:pPr>
              <w:rPr>
                <w:rFonts w:hint="eastAsia" w:ascii="仿宋_GB2312" w:hAnsi="仿宋_GB2312" w:eastAsia="仿宋_GB2312" w:cs="仿宋_GB2312"/>
                <w:sz w:val="32"/>
                <w:szCs w:val="32"/>
              </w:rPr>
            </w:pPr>
          </w:p>
        </w:tc>
        <w:tc>
          <w:tcPr>
            <w:tcW w:w="1181" w:type="dxa"/>
            <w:noWrap w:val="0"/>
            <w:vAlign w:val="top"/>
          </w:tcPr>
          <w:p>
            <w:pPr>
              <w:rPr>
                <w:rFonts w:hint="eastAsia" w:ascii="仿宋_GB2312" w:hAnsi="仿宋_GB2312" w:eastAsia="仿宋_GB2312" w:cs="仿宋_GB2312"/>
                <w:sz w:val="32"/>
                <w:szCs w:val="32"/>
              </w:rPr>
            </w:pPr>
          </w:p>
        </w:tc>
        <w:tc>
          <w:tcPr>
            <w:tcW w:w="1181" w:type="dxa"/>
            <w:noWrap w:val="0"/>
            <w:vAlign w:val="top"/>
          </w:tcPr>
          <w:p>
            <w:pPr>
              <w:rPr>
                <w:rFonts w:hint="eastAsia" w:ascii="仿宋_GB2312" w:hAnsi="仿宋_GB2312" w:eastAsia="仿宋_GB2312" w:cs="仿宋_GB2312"/>
                <w:sz w:val="32"/>
                <w:szCs w:val="32"/>
              </w:rPr>
            </w:pPr>
          </w:p>
        </w:tc>
        <w:tc>
          <w:tcPr>
            <w:tcW w:w="1182" w:type="dxa"/>
            <w:noWrap w:val="0"/>
            <w:vAlign w:val="top"/>
          </w:tcPr>
          <w:p>
            <w:pPr>
              <w:rPr>
                <w:rFonts w:hint="eastAsia" w:ascii="仿宋_GB2312" w:hAnsi="仿宋_GB2312" w:eastAsia="仿宋_GB2312" w:cs="仿宋_GB2312"/>
                <w:sz w:val="32"/>
                <w:szCs w:val="32"/>
              </w:rPr>
            </w:pPr>
          </w:p>
        </w:tc>
        <w:tc>
          <w:tcPr>
            <w:tcW w:w="1182" w:type="dxa"/>
            <w:noWrap w:val="0"/>
            <w:vAlign w:val="top"/>
          </w:tcPr>
          <w:p>
            <w:pPr>
              <w:rPr>
                <w:rFonts w:hint="eastAsia" w:ascii="仿宋_GB2312" w:hAnsi="仿宋_GB2312" w:eastAsia="仿宋_GB2312" w:cs="仿宋_GB2312"/>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2" w:type="dxa"/>
            <w:noWrap w:val="0"/>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合计</w:t>
            </w:r>
          </w:p>
        </w:tc>
        <w:tc>
          <w:tcPr>
            <w:tcW w:w="1175" w:type="dxa"/>
            <w:noWrap w:val="0"/>
            <w:vAlign w:val="top"/>
          </w:tcPr>
          <w:p>
            <w:pPr>
              <w:rPr>
                <w:rFonts w:hint="eastAsia" w:ascii="仿宋_GB2312" w:hAnsi="仿宋_GB2312" w:eastAsia="仿宋_GB2312" w:cs="仿宋_GB2312"/>
                <w:sz w:val="32"/>
                <w:szCs w:val="32"/>
              </w:rPr>
            </w:pPr>
          </w:p>
        </w:tc>
        <w:tc>
          <w:tcPr>
            <w:tcW w:w="1125" w:type="dxa"/>
            <w:noWrap w:val="0"/>
            <w:vAlign w:val="top"/>
          </w:tcPr>
          <w:p>
            <w:pPr>
              <w:rPr>
                <w:rFonts w:hint="eastAsia" w:ascii="仿宋_GB2312" w:hAnsi="仿宋_GB2312" w:eastAsia="仿宋_GB2312" w:cs="仿宋_GB2312"/>
                <w:sz w:val="32"/>
                <w:szCs w:val="32"/>
              </w:rPr>
            </w:pPr>
          </w:p>
        </w:tc>
        <w:tc>
          <w:tcPr>
            <w:tcW w:w="1562" w:type="dxa"/>
            <w:noWrap w:val="0"/>
            <w:vAlign w:val="top"/>
          </w:tcPr>
          <w:p>
            <w:pPr>
              <w:rPr>
                <w:rFonts w:hint="eastAsia" w:ascii="仿宋_GB2312" w:hAnsi="仿宋_GB2312" w:eastAsia="仿宋_GB2312" w:cs="仿宋_GB2312"/>
                <w:sz w:val="32"/>
                <w:szCs w:val="32"/>
              </w:rPr>
            </w:pPr>
          </w:p>
        </w:tc>
        <w:tc>
          <w:tcPr>
            <w:tcW w:w="1181" w:type="dxa"/>
            <w:noWrap w:val="0"/>
            <w:vAlign w:val="top"/>
          </w:tcPr>
          <w:p>
            <w:pPr>
              <w:rPr>
                <w:rFonts w:hint="eastAsia" w:ascii="仿宋_GB2312" w:hAnsi="仿宋_GB2312" w:eastAsia="仿宋_GB2312" w:cs="仿宋_GB2312"/>
                <w:sz w:val="32"/>
                <w:szCs w:val="32"/>
              </w:rPr>
            </w:pPr>
          </w:p>
        </w:tc>
        <w:tc>
          <w:tcPr>
            <w:tcW w:w="1181" w:type="dxa"/>
            <w:noWrap w:val="0"/>
            <w:vAlign w:val="top"/>
          </w:tcPr>
          <w:p>
            <w:pPr>
              <w:rPr>
                <w:rFonts w:hint="eastAsia" w:ascii="仿宋_GB2312" w:hAnsi="仿宋_GB2312" w:eastAsia="仿宋_GB2312" w:cs="仿宋_GB2312"/>
                <w:sz w:val="32"/>
                <w:szCs w:val="32"/>
              </w:rPr>
            </w:pPr>
          </w:p>
        </w:tc>
        <w:tc>
          <w:tcPr>
            <w:tcW w:w="1417" w:type="dxa"/>
            <w:noWrap w:val="0"/>
            <w:vAlign w:val="top"/>
          </w:tcPr>
          <w:p>
            <w:pPr>
              <w:rPr>
                <w:rFonts w:hint="eastAsia" w:ascii="仿宋_GB2312" w:hAnsi="仿宋_GB2312" w:eastAsia="仿宋_GB2312" w:cs="仿宋_GB2312"/>
                <w:sz w:val="32"/>
                <w:szCs w:val="32"/>
              </w:rPr>
            </w:pPr>
          </w:p>
        </w:tc>
        <w:tc>
          <w:tcPr>
            <w:tcW w:w="945" w:type="dxa"/>
            <w:noWrap w:val="0"/>
            <w:vAlign w:val="top"/>
          </w:tcPr>
          <w:p>
            <w:pPr>
              <w:rPr>
                <w:rFonts w:hint="eastAsia" w:ascii="仿宋_GB2312" w:hAnsi="仿宋_GB2312" w:eastAsia="仿宋_GB2312" w:cs="仿宋_GB2312"/>
                <w:sz w:val="32"/>
                <w:szCs w:val="32"/>
              </w:rPr>
            </w:pPr>
          </w:p>
        </w:tc>
        <w:tc>
          <w:tcPr>
            <w:tcW w:w="1181" w:type="dxa"/>
            <w:noWrap w:val="0"/>
            <w:vAlign w:val="top"/>
          </w:tcPr>
          <w:p>
            <w:pPr>
              <w:rPr>
                <w:rFonts w:hint="eastAsia" w:ascii="仿宋_GB2312" w:hAnsi="仿宋_GB2312" w:eastAsia="仿宋_GB2312" w:cs="仿宋_GB2312"/>
                <w:sz w:val="32"/>
                <w:szCs w:val="32"/>
              </w:rPr>
            </w:pPr>
          </w:p>
        </w:tc>
        <w:tc>
          <w:tcPr>
            <w:tcW w:w="1181" w:type="dxa"/>
            <w:noWrap w:val="0"/>
            <w:vAlign w:val="top"/>
          </w:tcPr>
          <w:p>
            <w:pPr>
              <w:rPr>
                <w:rFonts w:hint="eastAsia" w:ascii="仿宋_GB2312" w:hAnsi="仿宋_GB2312" w:eastAsia="仿宋_GB2312" w:cs="仿宋_GB2312"/>
                <w:sz w:val="32"/>
                <w:szCs w:val="32"/>
              </w:rPr>
            </w:pPr>
          </w:p>
        </w:tc>
        <w:tc>
          <w:tcPr>
            <w:tcW w:w="1182" w:type="dxa"/>
            <w:noWrap w:val="0"/>
            <w:vAlign w:val="top"/>
          </w:tcPr>
          <w:p>
            <w:pPr>
              <w:rPr>
                <w:rFonts w:hint="eastAsia" w:ascii="仿宋_GB2312" w:hAnsi="仿宋_GB2312" w:eastAsia="仿宋_GB2312" w:cs="仿宋_GB2312"/>
                <w:sz w:val="32"/>
                <w:szCs w:val="32"/>
              </w:rPr>
            </w:pPr>
          </w:p>
        </w:tc>
        <w:tc>
          <w:tcPr>
            <w:tcW w:w="1182" w:type="dxa"/>
            <w:noWrap w:val="0"/>
            <w:vAlign w:val="top"/>
          </w:tcPr>
          <w:p>
            <w:pPr>
              <w:rPr>
                <w:rFonts w:hint="eastAsia" w:ascii="仿宋_GB2312" w:hAnsi="仿宋_GB2312" w:eastAsia="仿宋_GB2312" w:cs="仿宋_GB2312"/>
                <w:sz w:val="32"/>
                <w:szCs w:val="32"/>
              </w:rPr>
            </w:pPr>
          </w:p>
        </w:tc>
      </w:tr>
    </w:tbl>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备注：如属于港澳台人员，证件号码栏应填写通行证、居住证。</w:t>
      </w:r>
    </w:p>
    <w:p>
      <w:pPr>
        <w:pStyle w:val="2"/>
        <w:keepNext w:val="0"/>
        <w:keepLines w:val="0"/>
        <w:pageBreakBefore w:val="0"/>
        <w:widowControl w:val="0"/>
        <w:kinsoku/>
        <w:wordWrap/>
        <w:overflowPunct/>
        <w:topLinePunct w:val="0"/>
        <w:autoSpaceDE/>
        <w:autoSpaceDN/>
        <w:bidi w:val="0"/>
        <w:adjustRightInd/>
        <w:snapToGrid/>
        <w:spacing w:after="0"/>
        <w:textAlignment w:val="auto"/>
        <w:rPr>
          <w:rFonts w:hint="eastAsia"/>
        </w:rPr>
      </w:pPr>
      <w:r>
        <w:rPr>
          <w:rFonts w:hint="eastAsia"/>
        </w:rPr>
        <w:br w:type="page"/>
      </w:r>
    </w:p>
    <w:p>
      <w:pPr>
        <w:keepNext w:val="0"/>
        <w:keepLines w:val="0"/>
        <w:pageBreakBefore w:val="0"/>
        <w:widowControl w:val="0"/>
        <w:kinsoku/>
        <w:wordWrap/>
        <w:overflowPunct/>
        <w:topLinePunct w:val="0"/>
        <w:autoSpaceDE/>
        <w:autoSpaceDN/>
        <w:bidi w:val="0"/>
        <w:adjustRightInd/>
        <w:snapToGrid/>
        <w:spacing w:line="580" w:lineRule="exact"/>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一次性扩岗补助汇总表</w:t>
      </w:r>
    </w:p>
    <w:p>
      <w:pPr>
        <w:jc w:val="right"/>
        <w:rPr>
          <w:rFonts w:ascii="仿宋" w:hAnsi="仿宋" w:eastAsia="仿宋" w:cs="仿宋"/>
          <w:sz w:val="32"/>
          <w:szCs w:val="32"/>
        </w:rPr>
      </w:pPr>
      <w:r>
        <w:rPr>
          <w:rFonts w:hint="eastAsia" w:ascii="仿宋" w:hAnsi="仿宋" w:eastAsia="仿宋" w:cs="仿宋"/>
          <w:sz w:val="32"/>
          <w:szCs w:val="32"/>
        </w:rPr>
        <w:t>单位：元</w:t>
      </w:r>
    </w:p>
    <w:tbl>
      <w:tblPr>
        <w:tblStyle w:val="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7"/>
        <w:gridCol w:w="1970"/>
        <w:gridCol w:w="1530"/>
        <w:gridCol w:w="1520"/>
        <w:gridCol w:w="1908"/>
        <w:gridCol w:w="2617"/>
        <w:gridCol w:w="36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67" w:type="dxa"/>
            <w:noWrap w:val="0"/>
            <w:vAlign w:val="top"/>
          </w:tcPr>
          <w:p>
            <w:pPr>
              <w:spacing w:line="480" w:lineRule="exact"/>
              <w:jc w:val="center"/>
              <w:rPr>
                <w:rFonts w:hint="eastAsia" w:ascii="黑体" w:hAnsi="黑体" w:eastAsia="黑体" w:cs="黑体"/>
                <w:sz w:val="32"/>
                <w:szCs w:val="32"/>
              </w:rPr>
            </w:pPr>
            <w:r>
              <w:rPr>
                <w:rFonts w:hint="eastAsia" w:ascii="黑体" w:hAnsi="黑体" w:eastAsia="黑体" w:cs="黑体"/>
                <w:sz w:val="32"/>
                <w:szCs w:val="32"/>
              </w:rPr>
              <w:t>序号</w:t>
            </w:r>
          </w:p>
        </w:tc>
        <w:tc>
          <w:tcPr>
            <w:tcW w:w="1970" w:type="dxa"/>
            <w:noWrap w:val="0"/>
            <w:vAlign w:val="top"/>
          </w:tcPr>
          <w:p>
            <w:pPr>
              <w:spacing w:line="480" w:lineRule="exact"/>
              <w:jc w:val="center"/>
              <w:rPr>
                <w:rFonts w:hint="eastAsia" w:ascii="黑体" w:hAnsi="黑体" w:eastAsia="黑体" w:cs="黑体"/>
                <w:sz w:val="32"/>
                <w:szCs w:val="32"/>
              </w:rPr>
            </w:pPr>
            <w:r>
              <w:rPr>
                <w:rFonts w:hint="eastAsia" w:ascii="黑体" w:hAnsi="黑体" w:eastAsia="黑体" w:cs="黑体"/>
                <w:sz w:val="32"/>
                <w:szCs w:val="32"/>
              </w:rPr>
              <w:t>单位名称</w:t>
            </w:r>
          </w:p>
        </w:tc>
        <w:tc>
          <w:tcPr>
            <w:tcW w:w="1530" w:type="dxa"/>
            <w:noWrap w:val="0"/>
            <w:vAlign w:val="top"/>
          </w:tcPr>
          <w:p>
            <w:pPr>
              <w:spacing w:line="480" w:lineRule="exact"/>
              <w:jc w:val="center"/>
              <w:rPr>
                <w:rFonts w:hint="eastAsia" w:ascii="黑体" w:hAnsi="黑体" w:eastAsia="黑体" w:cs="黑体"/>
                <w:sz w:val="32"/>
                <w:szCs w:val="32"/>
              </w:rPr>
            </w:pPr>
            <w:r>
              <w:rPr>
                <w:rFonts w:hint="eastAsia" w:ascii="黑体" w:hAnsi="黑体" w:eastAsia="黑体" w:cs="黑体"/>
                <w:sz w:val="32"/>
                <w:szCs w:val="32"/>
              </w:rPr>
              <w:t>补助人数</w:t>
            </w:r>
          </w:p>
        </w:tc>
        <w:tc>
          <w:tcPr>
            <w:tcW w:w="1520" w:type="dxa"/>
            <w:noWrap w:val="0"/>
            <w:vAlign w:val="top"/>
          </w:tcPr>
          <w:p>
            <w:pPr>
              <w:spacing w:line="480" w:lineRule="exact"/>
              <w:jc w:val="center"/>
              <w:rPr>
                <w:rFonts w:hint="eastAsia" w:ascii="黑体" w:hAnsi="黑体" w:eastAsia="黑体" w:cs="黑体"/>
                <w:sz w:val="32"/>
                <w:szCs w:val="32"/>
              </w:rPr>
            </w:pPr>
            <w:r>
              <w:rPr>
                <w:rFonts w:hint="eastAsia" w:ascii="黑体" w:hAnsi="黑体" w:eastAsia="黑体" w:cs="黑体"/>
                <w:sz w:val="32"/>
                <w:szCs w:val="32"/>
              </w:rPr>
              <w:t>补助金额</w:t>
            </w:r>
          </w:p>
        </w:tc>
        <w:tc>
          <w:tcPr>
            <w:tcW w:w="1908" w:type="dxa"/>
            <w:noWrap w:val="0"/>
            <w:vAlign w:val="top"/>
          </w:tcPr>
          <w:p>
            <w:pPr>
              <w:spacing w:line="480" w:lineRule="exact"/>
              <w:jc w:val="center"/>
              <w:rPr>
                <w:rFonts w:hint="eastAsia" w:ascii="黑体" w:hAnsi="黑体" w:eastAsia="黑体" w:cs="黑体"/>
                <w:sz w:val="32"/>
                <w:szCs w:val="32"/>
              </w:rPr>
            </w:pPr>
            <w:r>
              <w:rPr>
                <w:rFonts w:hint="eastAsia" w:ascii="黑体" w:hAnsi="黑体" w:eastAsia="黑体" w:cs="黑体"/>
                <w:sz w:val="32"/>
                <w:szCs w:val="32"/>
              </w:rPr>
              <w:t>开户名称</w:t>
            </w:r>
          </w:p>
        </w:tc>
        <w:tc>
          <w:tcPr>
            <w:tcW w:w="2617" w:type="dxa"/>
            <w:noWrap w:val="0"/>
            <w:vAlign w:val="top"/>
          </w:tcPr>
          <w:p>
            <w:pPr>
              <w:spacing w:line="480" w:lineRule="exact"/>
              <w:jc w:val="center"/>
              <w:rPr>
                <w:rFonts w:hint="eastAsia" w:ascii="黑体" w:hAnsi="黑体" w:eastAsia="黑体" w:cs="黑体"/>
                <w:sz w:val="32"/>
                <w:szCs w:val="32"/>
              </w:rPr>
            </w:pPr>
            <w:r>
              <w:rPr>
                <w:rFonts w:hint="eastAsia" w:ascii="黑体" w:hAnsi="黑体" w:eastAsia="黑体" w:cs="黑体"/>
                <w:sz w:val="32"/>
                <w:szCs w:val="32"/>
              </w:rPr>
              <w:t>开户银行</w:t>
            </w:r>
          </w:p>
        </w:tc>
        <w:tc>
          <w:tcPr>
            <w:tcW w:w="3662" w:type="dxa"/>
            <w:noWrap w:val="0"/>
            <w:vAlign w:val="top"/>
          </w:tcPr>
          <w:p>
            <w:pPr>
              <w:spacing w:line="480" w:lineRule="exact"/>
              <w:jc w:val="center"/>
              <w:rPr>
                <w:rFonts w:hint="eastAsia" w:ascii="黑体" w:hAnsi="黑体" w:eastAsia="黑体" w:cs="黑体"/>
                <w:sz w:val="32"/>
                <w:szCs w:val="32"/>
              </w:rPr>
            </w:pPr>
            <w:r>
              <w:rPr>
                <w:rFonts w:hint="eastAsia" w:ascii="黑体" w:hAnsi="黑体" w:eastAsia="黑体" w:cs="黑体"/>
                <w:sz w:val="32"/>
                <w:szCs w:val="32"/>
              </w:rPr>
              <w:t>银行账号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67" w:type="dxa"/>
            <w:noWrap w:val="0"/>
            <w:vAlign w:val="top"/>
          </w:tcPr>
          <w:p>
            <w:pPr>
              <w:spacing w:line="480" w:lineRule="exact"/>
              <w:jc w:val="left"/>
              <w:rPr>
                <w:rFonts w:hint="eastAsia" w:ascii="仿宋_GB2312" w:hAnsi="仿宋_GB2312" w:eastAsia="仿宋_GB2312" w:cs="仿宋_GB2312"/>
                <w:sz w:val="32"/>
                <w:szCs w:val="32"/>
              </w:rPr>
            </w:pPr>
          </w:p>
        </w:tc>
        <w:tc>
          <w:tcPr>
            <w:tcW w:w="1970" w:type="dxa"/>
            <w:noWrap w:val="0"/>
            <w:vAlign w:val="top"/>
          </w:tcPr>
          <w:p>
            <w:pPr>
              <w:spacing w:line="480" w:lineRule="exact"/>
              <w:jc w:val="left"/>
              <w:rPr>
                <w:rFonts w:hint="eastAsia" w:ascii="仿宋_GB2312" w:hAnsi="仿宋_GB2312" w:eastAsia="仿宋_GB2312" w:cs="仿宋_GB2312"/>
                <w:sz w:val="32"/>
                <w:szCs w:val="32"/>
              </w:rPr>
            </w:pPr>
          </w:p>
        </w:tc>
        <w:tc>
          <w:tcPr>
            <w:tcW w:w="1530" w:type="dxa"/>
            <w:noWrap w:val="0"/>
            <w:vAlign w:val="top"/>
          </w:tcPr>
          <w:p>
            <w:pPr>
              <w:spacing w:line="480" w:lineRule="exact"/>
              <w:jc w:val="left"/>
              <w:rPr>
                <w:rFonts w:hint="eastAsia" w:ascii="仿宋_GB2312" w:hAnsi="仿宋_GB2312" w:eastAsia="仿宋_GB2312" w:cs="仿宋_GB2312"/>
                <w:sz w:val="32"/>
                <w:szCs w:val="32"/>
              </w:rPr>
            </w:pPr>
          </w:p>
        </w:tc>
        <w:tc>
          <w:tcPr>
            <w:tcW w:w="1520" w:type="dxa"/>
            <w:noWrap w:val="0"/>
            <w:vAlign w:val="top"/>
          </w:tcPr>
          <w:p>
            <w:pPr>
              <w:spacing w:line="480" w:lineRule="exact"/>
              <w:jc w:val="left"/>
              <w:rPr>
                <w:rFonts w:hint="eastAsia" w:ascii="仿宋_GB2312" w:hAnsi="仿宋_GB2312" w:eastAsia="仿宋_GB2312" w:cs="仿宋_GB2312"/>
                <w:sz w:val="32"/>
                <w:szCs w:val="32"/>
              </w:rPr>
            </w:pPr>
          </w:p>
        </w:tc>
        <w:tc>
          <w:tcPr>
            <w:tcW w:w="1908" w:type="dxa"/>
            <w:noWrap w:val="0"/>
            <w:vAlign w:val="top"/>
          </w:tcPr>
          <w:p>
            <w:pPr>
              <w:spacing w:line="480" w:lineRule="exact"/>
              <w:jc w:val="left"/>
              <w:rPr>
                <w:rFonts w:hint="eastAsia" w:ascii="仿宋_GB2312" w:hAnsi="仿宋_GB2312" w:eastAsia="仿宋_GB2312" w:cs="仿宋_GB2312"/>
                <w:sz w:val="32"/>
                <w:szCs w:val="32"/>
              </w:rPr>
            </w:pPr>
          </w:p>
        </w:tc>
        <w:tc>
          <w:tcPr>
            <w:tcW w:w="2617" w:type="dxa"/>
            <w:noWrap w:val="0"/>
            <w:vAlign w:val="top"/>
          </w:tcPr>
          <w:p>
            <w:pPr>
              <w:spacing w:line="480" w:lineRule="exact"/>
              <w:jc w:val="left"/>
              <w:rPr>
                <w:rFonts w:hint="eastAsia" w:ascii="仿宋_GB2312" w:hAnsi="仿宋_GB2312" w:eastAsia="仿宋_GB2312" w:cs="仿宋_GB2312"/>
                <w:sz w:val="32"/>
                <w:szCs w:val="32"/>
              </w:rPr>
            </w:pPr>
          </w:p>
        </w:tc>
        <w:tc>
          <w:tcPr>
            <w:tcW w:w="3662" w:type="dxa"/>
            <w:noWrap w:val="0"/>
            <w:vAlign w:val="top"/>
          </w:tcPr>
          <w:p>
            <w:pPr>
              <w:spacing w:line="480" w:lineRule="exact"/>
              <w:jc w:val="left"/>
              <w:rPr>
                <w:rFonts w:hint="eastAsia" w:ascii="仿宋_GB2312" w:hAnsi="仿宋_GB2312" w:eastAsia="仿宋_GB2312" w:cs="仿宋_GB2312"/>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67" w:type="dxa"/>
            <w:noWrap w:val="0"/>
            <w:vAlign w:val="top"/>
          </w:tcPr>
          <w:p>
            <w:pPr>
              <w:spacing w:line="480" w:lineRule="exact"/>
              <w:jc w:val="left"/>
              <w:rPr>
                <w:rFonts w:hint="eastAsia" w:ascii="仿宋_GB2312" w:hAnsi="仿宋_GB2312" w:eastAsia="仿宋_GB2312" w:cs="仿宋_GB2312"/>
                <w:sz w:val="32"/>
                <w:szCs w:val="32"/>
              </w:rPr>
            </w:pPr>
          </w:p>
        </w:tc>
        <w:tc>
          <w:tcPr>
            <w:tcW w:w="1970" w:type="dxa"/>
            <w:noWrap w:val="0"/>
            <w:vAlign w:val="top"/>
          </w:tcPr>
          <w:p>
            <w:pPr>
              <w:spacing w:line="480" w:lineRule="exact"/>
              <w:jc w:val="left"/>
              <w:rPr>
                <w:rFonts w:hint="eastAsia" w:ascii="仿宋_GB2312" w:hAnsi="仿宋_GB2312" w:eastAsia="仿宋_GB2312" w:cs="仿宋_GB2312"/>
                <w:sz w:val="32"/>
                <w:szCs w:val="32"/>
              </w:rPr>
            </w:pPr>
          </w:p>
        </w:tc>
        <w:tc>
          <w:tcPr>
            <w:tcW w:w="1530" w:type="dxa"/>
            <w:noWrap w:val="0"/>
            <w:vAlign w:val="top"/>
          </w:tcPr>
          <w:p>
            <w:pPr>
              <w:spacing w:line="480" w:lineRule="exact"/>
              <w:jc w:val="left"/>
              <w:rPr>
                <w:rFonts w:hint="eastAsia" w:ascii="仿宋_GB2312" w:hAnsi="仿宋_GB2312" w:eastAsia="仿宋_GB2312" w:cs="仿宋_GB2312"/>
                <w:sz w:val="32"/>
                <w:szCs w:val="32"/>
              </w:rPr>
            </w:pPr>
          </w:p>
        </w:tc>
        <w:tc>
          <w:tcPr>
            <w:tcW w:w="1520" w:type="dxa"/>
            <w:noWrap w:val="0"/>
            <w:vAlign w:val="top"/>
          </w:tcPr>
          <w:p>
            <w:pPr>
              <w:spacing w:line="480" w:lineRule="exact"/>
              <w:jc w:val="left"/>
              <w:rPr>
                <w:rFonts w:hint="eastAsia" w:ascii="仿宋_GB2312" w:hAnsi="仿宋_GB2312" w:eastAsia="仿宋_GB2312" w:cs="仿宋_GB2312"/>
                <w:sz w:val="32"/>
                <w:szCs w:val="32"/>
              </w:rPr>
            </w:pPr>
          </w:p>
        </w:tc>
        <w:tc>
          <w:tcPr>
            <w:tcW w:w="1908" w:type="dxa"/>
            <w:noWrap w:val="0"/>
            <w:vAlign w:val="top"/>
          </w:tcPr>
          <w:p>
            <w:pPr>
              <w:spacing w:line="480" w:lineRule="exact"/>
              <w:jc w:val="left"/>
              <w:rPr>
                <w:rFonts w:hint="eastAsia" w:ascii="仿宋_GB2312" w:hAnsi="仿宋_GB2312" w:eastAsia="仿宋_GB2312" w:cs="仿宋_GB2312"/>
                <w:sz w:val="32"/>
                <w:szCs w:val="32"/>
              </w:rPr>
            </w:pPr>
          </w:p>
        </w:tc>
        <w:tc>
          <w:tcPr>
            <w:tcW w:w="2617" w:type="dxa"/>
            <w:noWrap w:val="0"/>
            <w:vAlign w:val="top"/>
          </w:tcPr>
          <w:p>
            <w:pPr>
              <w:spacing w:line="480" w:lineRule="exact"/>
              <w:jc w:val="left"/>
              <w:rPr>
                <w:rFonts w:hint="eastAsia" w:ascii="仿宋_GB2312" w:hAnsi="仿宋_GB2312" w:eastAsia="仿宋_GB2312" w:cs="仿宋_GB2312"/>
                <w:sz w:val="32"/>
                <w:szCs w:val="32"/>
              </w:rPr>
            </w:pPr>
          </w:p>
        </w:tc>
        <w:tc>
          <w:tcPr>
            <w:tcW w:w="3662" w:type="dxa"/>
            <w:noWrap w:val="0"/>
            <w:vAlign w:val="top"/>
          </w:tcPr>
          <w:p>
            <w:pPr>
              <w:spacing w:line="480" w:lineRule="exact"/>
              <w:jc w:val="left"/>
              <w:rPr>
                <w:rFonts w:hint="eastAsia" w:ascii="仿宋_GB2312" w:hAnsi="仿宋_GB2312" w:eastAsia="仿宋_GB2312" w:cs="仿宋_GB2312"/>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967" w:type="dxa"/>
            <w:noWrap w:val="0"/>
            <w:vAlign w:val="top"/>
          </w:tcPr>
          <w:p>
            <w:pPr>
              <w:spacing w:line="480" w:lineRule="exact"/>
              <w:jc w:val="left"/>
              <w:rPr>
                <w:rFonts w:hint="eastAsia" w:ascii="仿宋_GB2312" w:hAnsi="仿宋_GB2312" w:eastAsia="仿宋_GB2312" w:cs="仿宋_GB2312"/>
                <w:kern w:val="2"/>
                <w:sz w:val="32"/>
                <w:szCs w:val="32"/>
                <w:lang w:val="en-US" w:eastAsia="zh-CN" w:bidi="ar-SA"/>
              </w:rPr>
            </w:pPr>
          </w:p>
        </w:tc>
        <w:tc>
          <w:tcPr>
            <w:tcW w:w="1970" w:type="dxa"/>
            <w:noWrap w:val="0"/>
            <w:vAlign w:val="top"/>
          </w:tcPr>
          <w:p>
            <w:pPr>
              <w:spacing w:line="480" w:lineRule="exact"/>
              <w:jc w:val="left"/>
              <w:rPr>
                <w:rFonts w:hint="eastAsia" w:ascii="仿宋_GB2312" w:hAnsi="仿宋_GB2312" w:eastAsia="仿宋_GB2312" w:cs="仿宋_GB2312"/>
                <w:kern w:val="2"/>
                <w:sz w:val="32"/>
                <w:szCs w:val="32"/>
                <w:lang w:val="en-US" w:eastAsia="zh-CN" w:bidi="ar-SA"/>
              </w:rPr>
            </w:pPr>
          </w:p>
        </w:tc>
        <w:tc>
          <w:tcPr>
            <w:tcW w:w="1530" w:type="dxa"/>
            <w:noWrap w:val="0"/>
            <w:vAlign w:val="top"/>
          </w:tcPr>
          <w:p>
            <w:pPr>
              <w:spacing w:line="480" w:lineRule="exact"/>
              <w:jc w:val="left"/>
              <w:rPr>
                <w:rFonts w:hint="eastAsia" w:ascii="仿宋_GB2312" w:hAnsi="仿宋_GB2312" w:eastAsia="仿宋_GB2312" w:cs="仿宋_GB2312"/>
                <w:kern w:val="2"/>
                <w:sz w:val="32"/>
                <w:szCs w:val="32"/>
                <w:lang w:val="en-US" w:eastAsia="zh-CN" w:bidi="ar-SA"/>
              </w:rPr>
            </w:pPr>
          </w:p>
        </w:tc>
        <w:tc>
          <w:tcPr>
            <w:tcW w:w="1520" w:type="dxa"/>
            <w:noWrap w:val="0"/>
            <w:vAlign w:val="top"/>
          </w:tcPr>
          <w:p>
            <w:pPr>
              <w:spacing w:line="480" w:lineRule="exact"/>
              <w:jc w:val="left"/>
              <w:rPr>
                <w:rFonts w:hint="eastAsia" w:ascii="仿宋_GB2312" w:hAnsi="仿宋_GB2312" w:eastAsia="仿宋_GB2312" w:cs="仿宋_GB2312"/>
                <w:kern w:val="2"/>
                <w:sz w:val="32"/>
                <w:szCs w:val="32"/>
                <w:lang w:val="en-US" w:eastAsia="zh-CN" w:bidi="ar-SA"/>
              </w:rPr>
            </w:pPr>
          </w:p>
        </w:tc>
        <w:tc>
          <w:tcPr>
            <w:tcW w:w="1908" w:type="dxa"/>
            <w:noWrap w:val="0"/>
            <w:vAlign w:val="top"/>
          </w:tcPr>
          <w:p>
            <w:pPr>
              <w:spacing w:line="480" w:lineRule="exact"/>
              <w:jc w:val="left"/>
              <w:rPr>
                <w:rFonts w:hint="eastAsia" w:ascii="仿宋_GB2312" w:hAnsi="仿宋_GB2312" w:eastAsia="仿宋_GB2312" w:cs="仿宋_GB2312"/>
                <w:kern w:val="2"/>
                <w:sz w:val="32"/>
                <w:szCs w:val="32"/>
                <w:lang w:val="en-US" w:eastAsia="zh-CN" w:bidi="ar-SA"/>
              </w:rPr>
            </w:pPr>
          </w:p>
        </w:tc>
        <w:tc>
          <w:tcPr>
            <w:tcW w:w="2617" w:type="dxa"/>
            <w:noWrap w:val="0"/>
            <w:vAlign w:val="top"/>
          </w:tcPr>
          <w:p>
            <w:pPr>
              <w:spacing w:line="480" w:lineRule="exact"/>
              <w:jc w:val="left"/>
              <w:rPr>
                <w:rFonts w:hint="eastAsia" w:ascii="仿宋_GB2312" w:hAnsi="仿宋_GB2312" w:eastAsia="仿宋_GB2312" w:cs="仿宋_GB2312"/>
                <w:kern w:val="2"/>
                <w:sz w:val="32"/>
                <w:szCs w:val="32"/>
                <w:lang w:val="en-US" w:eastAsia="zh-CN" w:bidi="ar-SA"/>
              </w:rPr>
            </w:pPr>
          </w:p>
        </w:tc>
        <w:tc>
          <w:tcPr>
            <w:tcW w:w="3662" w:type="dxa"/>
            <w:noWrap w:val="0"/>
            <w:vAlign w:val="top"/>
          </w:tcPr>
          <w:p>
            <w:pPr>
              <w:spacing w:line="480" w:lineRule="exact"/>
              <w:jc w:val="left"/>
              <w:rPr>
                <w:rFonts w:hint="eastAsia" w:ascii="仿宋_GB2312" w:hAnsi="仿宋_GB2312" w:eastAsia="仿宋_GB2312" w:cs="仿宋_GB2312"/>
                <w:kern w:val="2"/>
                <w:sz w:val="32"/>
                <w:szCs w:val="32"/>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67" w:type="dxa"/>
            <w:noWrap w:val="0"/>
            <w:vAlign w:val="top"/>
          </w:tcPr>
          <w:p>
            <w:pPr>
              <w:spacing w:line="480" w:lineRule="exact"/>
              <w:jc w:val="left"/>
              <w:rPr>
                <w:rFonts w:hint="eastAsia" w:ascii="仿宋_GB2312" w:hAnsi="仿宋_GB2312" w:eastAsia="仿宋_GB2312" w:cs="仿宋_GB2312"/>
                <w:kern w:val="2"/>
                <w:sz w:val="32"/>
                <w:szCs w:val="32"/>
                <w:lang w:val="en-US" w:eastAsia="zh-CN" w:bidi="ar-SA"/>
              </w:rPr>
            </w:pPr>
          </w:p>
        </w:tc>
        <w:tc>
          <w:tcPr>
            <w:tcW w:w="1970" w:type="dxa"/>
            <w:noWrap w:val="0"/>
            <w:vAlign w:val="top"/>
          </w:tcPr>
          <w:p>
            <w:pPr>
              <w:spacing w:line="480" w:lineRule="exact"/>
              <w:jc w:val="left"/>
              <w:rPr>
                <w:rFonts w:hint="eastAsia" w:ascii="仿宋_GB2312" w:hAnsi="仿宋_GB2312" w:eastAsia="仿宋_GB2312" w:cs="仿宋_GB2312"/>
                <w:kern w:val="2"/>
                <w:sz w:val="32"/>
                <w:szCs w:val="32"/>
                <w:lang w:val="en-US" w:eastAsia="zh-CN" w:bidi="ar-SA"/>
              </w:rPr>
            </w:pPr>
          </w:p>
        </w:tc>
        <w:tc>
          <w:tcPr>
            <w:tcW w:w="1530" w:type="dxa"/>
            <w:noWrap w:val="0"/>
            <w:vAlign w:val="top"/>
          </w:tcPr>
          <w:p>
            <w:pPr>
              <w:spacing w:line="480" w:lineRule="exact"/>
              <w:jc w:val="left"/>
              <w:rPr>
                <w:rFonts w:hint="eastAsia" w:ascii="仿宋_GB2312" w:hAnsi="仿宋_GB2312" w:eastAsia="仿宋_GB2312" w:cs="仿宋_GB2312"/>
                <w:kern w:val="2"/>
                <w:sz w:val="32"/>
                <w:szCs w:val="32"/>
                <w:lang w:val="en-US" w:eastAsia="zh-CN" w:bidi="ar-SA"/>
              </w:rPr>
            </w:pPr>
          </w:p>
        </w:tc>
        <w:tc>
          <w:tcPr>
            <w:tcW w:w="1520" w:type="dxa"/>
            <w:noWrap w:val="0"/>
            <w:vAlign w:val="top"/>
          </w:tcPr>
          <w:p>
            <w:pPr>
              <w:spacing w:line="480" w:lineRule="exact"/>
              <w:jc w:val="left"/>
              <w:rPr>
                <w:rFonts w:hint="eastAsia" w:ascii="仿宋_GB2312" w:hAnsi="仿宋_GB2312" w:eastAsia="仿宋_GB2312" w:cs="仿宋_GB2312"/>
                <w:kern w:val="2"/>
                <w:sz w:val="32"/>
                <w:szCs w:val="32"/>
                <w:lang w:val="en-US" w:eastAsia="zh-CN" w:bidi="ar-SA"/>
              </w:rPr>
            </w:pPr>
          </w:p>
        </w:tc>
        <w:tc>
          <w:tcPr>
            <w:tcW w:w="1908" w:type="dxa"/>
            <w:noWrap w:val="0"/>
            <w:vAlign w:val="top"/>
          </w:tcPr>
          <w:p>
            <w:pPr>
              <w:spacing w:line="480" w:lineRule="exact"/>
              <w:jc w:val="left"/>
              <w:rPr>
                <w:rFonts w:hint="eastAsia" w:ascii="仿宋_GB2312" w:hAnsi="仿宋_GB2312" w:eastAsia="仿宋_GB2312" w:cs="仿宋_GB2312"/>
                <w:kern w:val="2"/>
                <w:sz w:val="32"/>
                <w:szCs w:val="32"/>
                <w:lang w:val="en-US" w:eastAsia="zh-CN" w:bidi="ar-SA"/>
              </w:rPr>
            </w:pPr>
          </w:p>
        </w:tc>
        <w:tc>
          <w:tcPr>
            <w:tcW w:w="2617" w:type="dxa"/>
            <w:noWrap w:val="0"/>
            <w:vAlign w:val="top"/>
          </w:tcPr>
          <w:p>
            <w:pPr>
              <w:spacing w:line="480" w:lineRule="exact"/>
              <w:jc w:val="left"/>
              <w:rPr>
                <w:rFonts w:hint="eastAsia" w:ascii="仿宋_GB2312" w:hAnsi="仿宋_GB2312" w:eastAsia="仿宋_GB2312" w:cs="仿宋_GB2312"/>
                <w:kern w:val="2"/>
                <w:sz w:val="32"/>
                <w:szCs w:val="32"/>
                <w:lang w:val="en-US" w:eastAsia="zh-CN" w:bidi="ar-SA"/>
              </w:rPr>
            </w:pPr>
          </w:p>
        </w:tc>
        <w:tc>
          <w:tcPr>
            <w:tcW w:w="3662" w:type="dxa"/>
            <w:noWrap w:val="0"/>
            <w:vAlign w:val="top"/>
          </w:tcPr>
          <w:p>
            <w:pPr>
              <w:spacing w:line="480" w:lineRule="exact"/>
              <w:jc w:val="left"/>
              <w:rPr>
                <w:rFonts w:hint="eastAsia" w:ascii="仿宋_GB2312" w:hAnsi="仿宋_GB2312" w:eastAsia="仿宋_GB2312" w:cs="仿宋_GB2312"/>
                <w:kern w:val="2"/>
                <w:sz w:val="32"/>
                <w:szCs w:val="32"/>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19" w:hRule="atLeast"/>
          <w:jc w:val="center"/>
        </w:trPr>
        <w:tc>
          <w:tcPr>
            <w:tcW w:w="7895" w:type="dxa"/>
            <w:gridSpan w:val="5"/>
            <w:noWrap w:val="0"/>
            <w:vAlign w:val="top"/>
          </w:tcPr>
          <w:p>
            <w:pPr>
              <w:spacing w:line="480" w:lineRule="exact"/>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公共就业服务机构意见：</w:t>
            </w:r>
          </w:p>
          <w:p>
            <w:pPr>
              <w:spacing w:line="480" w:lineRule="exact"/>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经审核，</w:t>
            </w:r>
            <w:r>
              <w:rPr>
                <w:rFonts w:hint="eastAsia" w:ascii="仿宋_GB2312" w:hAnsi="仿宋_GB2312" w:eastAsia="仿宋_GB2312" w:cs="仿宋_GB2312"/>
                <w:sz w:val="28"/>
                <w:szCs w:val="28"/>
              </w:rPr>
              <w:t>以上   家单位符合补助条件，补助金额     元（大写）</w:t>
            </w:r>
          </w:p>
          <w:p>
            <w:pPr>
              <w:spacing w:line="480" w:lineRule="exact"/>
            </w:pPr>
          </w:p>
          <w:p>
            <w:pPr>
              <w:spacing w:line="480" w:lineRule="exact"/>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经办人：               复核人：</w:t>
            </w:r>
          </w:p>
          <w:p>
            <w:pPr>
              <w:spacing w:line="480" w:lineRule="exact"/>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 xml:space="preserve">                                  年  月  日（章）</w:t>
            </w:r>
          </w:p>
        </w:tc>
        <w:tc>
          <w:tcPr>
            <w:tcW w:w="6279" w:type="dxa"/>
            <w:gridSpan w:val="2"/>
            <w:noWrap w:val="0"/>
            <w:vAlign w:val="top"/>
          </w:tcPr>
          <w:p>
            <w:pPr>
              <w:spacing w:line="480" w:lineRule="exact"/>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eastAsia="zh-CN"/>
              </w:rPr>
              <w:t>社保经办机构</w:t>
            </w:r>
            <w:r>
              <w:rPr>
                <w:rFonts w:hint="eastAsia" w:ascii="仿宋_GB2312" w:hAnsi="仿宋_GB2312" w:eastAsia="仿宋_GB2312" w:cs="仿宋_GB2312"/>
                <w:sz w:val="28"/>
                <w:szCs w:val="28"/>
              </w:rPr>
              <w:t>意见：</w:t>
            </w:r>
          </w:p>
          <w:p>
            <w:pPr>
              <w:spacing w:line="480" w:lineRule="exact"/>
              <w:jc w:val="left"/>
              <w:rPr>
                <w:rFonts w:hint="eastAsia" w:ascii="仿宋_GB2312" w:hAnsi="仿宋_GB2312" w:eastAsia="仿宋_GB2312" w:cs="仿宋_GB2312"/>
                <w:sz w:val="28"/>
                <w:szCs w:val="28"/>
              </w:rPr>
            </w:pPr>
            <w:r>
              <w:rPr>
                <w:rFonts w:hint="default" w:ascii="仿宋_GB2312" w:hAnsi="仿宋_GB2312" w:eastAsia="仿宋_GB2312" w:cs="仿宋_GB2312"/>
                <w:kern w:val="2"/>
                <w:sz w:val="28"/>
                <w:szCs w:val="28"/>
              </w:rPr>
              <w:t>经</w:t>
            </w:r>
            <w:r>
              <w:rPr>
                <w:rFonts w:hint="default" w:ascii="仿宋_GB2312" w:hAnsi="仿宋_GB2312" w:eastAsia="仿宋_GB2312" w:cs="仿宋_GB2312"/>
                <w:kern w:val="2"/>
                <w:sz w:val="28"/>
                <w:szCs w:val="28"/>
                <w:lang w:eastAsia="zh-CN"/>
              </w:rPr>
              <w:t>审核</w:t>
            </w:r>
            <w:r>
              <w:rPr>
                <w:rFonts w:hint="default" w:ascii="仿宋_GB2312" w:hAnsi="仿宋_GB2312" w:eastAsia="仿宋_GB2312" w:cs="仿宋_GB2312"/>
                <w:kern w:val="2"/>
                <w:sz w:val="28"/>
                <w:szCs w:val="28"/>
              </w:rPr>
              <w:t>，同意发放企业</w:t>
            </w:r>
            <w:r>
              <w:rPr>
                <w:rFonts w:hint="eastAsia" w:ascii="仿宋_GB2312" w:hAnsi="仿宋_GB2312" w:eastAsia="仿宋_GB2312" w:cs="仿宋_GB2312"/>
                <w:kern w:val="2"/>
                <w:sz w:val="28"/>
                <w:szCs w:val="28"/>
              </w:rPr>
              <w:t>一次性扩岗补助</w:t>
            </w:r>
            <w:r>
              <w:rPr>
                <w:rFonts w:hint="eastAsia" w:ascii="仿宋_GB2312" w:hAnsi="仿宋_GB2312" w:eastAsia="仿宋_GB2312" w:cs="仿宋_GB2312"/>
                <w:kern w:val="2"/>
                <w:sz w:val="28"/>
                <w:szCs w:val="28"/>
                <w:lang w:val="en-US" w:eastAsia="zh-CN"/>
              </w:rPr>
              <w:t xml:space="preserve"> </w:t>
            </w:r>
            <w:r>
              <w:rPr>
                <w:rFonts w:hint="default" w:ascii="仿宋_GB2312" w:hAnsi="仿宋_GB2312" w:eastAsia="仿宋_GB2312" w:cs="仿宋_GB2312"/>
                <w:kern w:val="2"/>
                <w:sz w:val="28"/>
                <w:szCs w:val="28"/>
              </w:rPr>
              <w:t xml:space="preserve">      元。</w:t>
            </w:r>
          </w:p>
          <w:p>
            <w:pPr>
              <w:spacing w:line="480" w:lineRule="exact"/>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复核人：                 审批人：</w:t>
            </w:r>
          </w:p>
          <w:p>
            <w:pPr>
              <w:spacing w:line="480" w:lineRule="exact"/>
              <w:ind w:firstLine="3640" w:firstLineChars="13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年  月  日（章）</w:t>
            </w:r>
          </w:p>
        </w:tc>
      </w:tr>
    </w:tbl>
    <w:p>
      <w:pPr>
        <w:pStyle w:val="2"/>
        <w:rPr>
          <w:rFonts w:hint="eastAsia"/>
        </w:rPr>
      </w:pPr>
    </w:p>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pPr>
                            <w:pStyle w:val="4"/>
                            <w:rPr>
                              <w:rFonts w:hint="default" w:ascii="Times New Roman" w:hAnsi="Times New Roman" w:eastAsia="仿宋_GB2312" w:cs="Times New Roman"/>
                              <w:sz w:val="28"/>
                              <w:szCs w:val="28"/>
                              <w:lang w:eastAsia="zh-CN"/>
                            </w:rPr>
                          </w:pPr>
                          <w:r>
                            <w:rPr>
                              <w:rFonts w:hint="default" w:ascii="Times New Roman" w:hAnsi="Times New Roman" w:cs="Times New Roman"/>
                              <w:sz w:val="28"/>
                              <w:szCs w:val="28"/>
                              <w:lang w:eastAsia="zh-CN"/>
                            </w:rPr>
                            <w:t xml:space="preserve">— </w:t>
                          </w:r>
                          <w:r>
                            <w:rPr>
                              <w:rFonts w:hint="default" w:ascii="Times New Roman" w:hAnsi="Times New Roman" w:cs="Times New Roman"/>
                              <w:sz w:val="28"/>
                              <w:szCs w:val="28"/>
                              <w:lang w:eastAsia="zh-CN"/>
                            </w:rPr>
                            <w:fldChar w:fldCharType="begin"/>
                          </w:r>
                          <w:r>
                            <w:rPr>
                              <w:rFonts w:hint="default" w:ascii="Times New Roman" w:hAnsi="Times New Roman" w:cs="Times New Roman"/>
                              <w:sz w:val="28"/>
                              <w:szCs w:val="28"/>
                              <w:lang w:eastAsia="zh-CN"/>
                            </w:rPr>
                            <w:instrText xml:space="preserve"> PAGE  \* MERGEFORMAT </w:instrText>
                          </w:r>
                          <w:r>
                            <w:rPr>
                              <w:rFonts w:hint="default" w:ascii="Times New Roman" w:hAnsi="Times New Roman" w:cs="Times New Roman"/>
                              <w:sz w:val="28"/>
                              <w:szCs w:val="28"/>
                              <w:lang w:eastAsia="zh-CN"/>
                            </w:rPr>
                            <w:fldChar w:fldCharType="separate"/>
                          </w:r>
                          <w:r>
                            <w:rPr>
                              <w:rFonts w:hint="default" w:ascii="Times New Roman" w:hAnsi="Times New Roman" w:cs="Times New Roman"/>
                              <w:sz w:val="28"/>
                              <w:szCs w:val="28"/>
                              <w:lang w:eastAsia="zh-CN"/>
                            </w:rPr>
                            <w:t>1</w:t>
                          </w:r>
                          <w:r>
                            <w:rPr>
                              <w:rFonts w:hint="default" w:ascii="Times New Roman" w:hAnsi="Times New Roman" w:cs="Times New Roman"/>
                              <w:sz w:val="28"/>
                              <w:szCs w:val="28"/>
                              <w:lang w:eastAsia="zh-CN"/>
                            </w:rPr>
                            <w:fldChar w:fldCharType="end"/>
                          </w:r>
                          <w:r>
                            <w:rPr>
                              <w:rFonts w:hint="default" w:ascii="Times New Roman" w:hAnsi="Times New Roman" w:cs="Times New Roman"/>
                              <w:sz w:val="28"/>
                              <w:szCs w:val="28"/>
                              <w:lang w:eastAsia="zh-CN"/>
                            </w:rPr>
                            <w:t xml:space="preserve"> —</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&#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aGmCS9MAAAAFAQAADwAAAAAAAAABACAAAAAiAAAAZHJz&#10;L2Rvd25yZXYueG1sUEsBAhQAFAAAAAgAh07iQGBycTzQAQAAowMAAA4AAAAAAAAAAQAgAAAAIgEA&#10;AGRycy9lMm9Eb2MueG1sUEsFBgAAAAAGAAYAWQEAAGQFAAAAAA==&#10;">
              <v:fill on="f" focussize="0,0"/>
              <v:stroke on="f" weight="1.25pt"/>
              <v:imagedata o:title=""/>
              <o:lock v:ext="edit" aspectratio="f"/>
              <v:textbox inset="0mm,0mm,0mm,0mm" style="mso-fit-shape-to-text:t;">
                <w:txbxContent>
                  <w:p>
                    <w:pPr>
                      <w:pStyle w:val="4"/>
                      <w:rPr>
                        <w:rFonts w:hint="default" w:ascii="Times New Roman" w:hAnsi="Times New Roman" w:eastAsia="仿宋_GB2312" w:cs="Times New Roman"/>
                        <w:sz w:val="28"/>
                        <w:szCs w:val="28"/>
                        <w:lang w:eastAsia="zh-CN"/>
                      </w:rPr>
                    </w:pPr>
                    <w:r>
                      <w:rPr>
                        <w:rFonts w:hint="default" w:ascii="Times New Roman" w:hAnsi="Times New Roman" w:cs="Times New Roman"/>
                        <w:sz w:val="28"/>
                        <w:szCs w:val="28"/>
                        <w:lang w:eastAsia="zh-CN"/>
                      </w:rPr>
                      <w:t xml:space="preserve">— </w:t>
                    </w:r>
                    <w:r>
                      <w:rPr>
                        <w:rFonts w:hint="default" w:ascii="Times New Roman" w:hAnsi="Times New Roman" w:cs="Times New Roman"/>
                        <w:sz w:val="28"/>
                        <w:szCs w:val="28"/>
                        <w:lang w:eastAsia="zh-CN"/>
                      </w:rPr>
                      <w:fldChar w:fldCharType="begin"/>
                    </w:r>
                    <w:r>
                      <w:rPr>
                        <w:rFonts w:hint="default" w:ascii="Times New Roman" w:hAnsi="Times New Roman" w:cs="Times New Roman"/>
                        <w:sz w:val="28"/>
                        <w:szCs w:val="28"/>
                        <w:lang w:eastAsia="zh-CN"/>
                      </w:rPr>
                      <w:instrText xml:space="preserve"> PAGE  \* MERGEFORMAT </w:instrText>
                    </w:r>
                    <w:r>
                      <w:rPr>
                        <w:rFonts w:hint="default" w:ascii="Times New Roman" w:hAnsi="Times New Roman" w:cs="Times New Roman"/>
                        <w:sz w:val="28"/>
                        <w:szCs w:val="28"/>
                        <w:lang w:eastAsia="zh-CN"/>
                      </w:rPr>
                      <w:fldChar w:fldCharType="separate"/>
                    </w:r>
                    <w:r>
                      <w:rPr>
                        <w:rFonts w:hint="default" w:ascii="Times New Roman" w:hAnsi="Times New Roman" w:cs="Times New Roman"/>
                        <w:sz w:val="28"/>
                        <w:szCs w:val="28"/>
                        <w:lang w:eastAsia="zh-CN"/>
                      </w:rPr>
                      <w:t>1</w:t>
                    </w:r>
                    <w:r>
                      <w:rPr>
                        <w:rFonts w:hint="default" w:ascii="Times New Roman" w:hAnsi="Times New Roman" w:cs="Times New Roman"/>
                        <w:sz w:val="28"/>
                        <w:szCs w:val="28"/>
                        <w:lang w:eastAsia="zh-CN"/>
                      </w:rPr>
                      <w:fldChar w:fldCharType="end"/>
                    </w:r>
                    <w:r>
                      <w:rPr>
                        <w:rFonts w:hint="default" w:ascii="Times New Roman" w:hAnsi="Times New Roman" w:cs="Times New Roman"/>
                        <w:sz w:val="28"/>
                        <w:szCs w:val="28"/>
                        <w:lang w:eastAsia="zh-CN"/>
                      </w:rP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4302992"/>
    <w:rsid w:val="1BF76095"/>
    <w:rsid w:val="7430299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uiPriority w:val="0"/>
    <w:pPr>
      <w:widowControl w:val="0"/>
      <w:jc w:val="both"/>
    </w:pPr>
    <w:rPr>
      <w:rFonts w:ascii="Times New Roman" w:hAnsi="Times New Roman" w:eastAsia="仿宋_GB2312" w:cs="Times New Roman"/>
      <w:kern w:val="2"/>
      <w:sz w:val="32"/>
      <w:szCs w:val="32"/>
      <w:lang w:val="en-US" w:eastAsia="zh-CN" w:bidi="ar-SA"/>
    </w:rPr>
  </w:style>
  <w:style w:type="paragraph" w:styleId="3">
    <w:name w:val="heading 1"/>
    <w:basedOn w:val="1"/>
    <w:next w:val="1"/>
    <w:qFormat/>
    <w:uiPriority w:val="0"/>
    <w:pPr>
      <w:spacing w:beforeAutospacing="1" w:afterAutospacing="1"/>
      <w:jc w:val="left"/>
      <w:outlineLvl w:val="0"/>
    </w:pPr>
    <w:rPr>
      <w:rFonts w:hint="eastAsia" w:ascii="宋体" w:hAnsi="宋体"/>
      <w:b/>
      <w:kern w:val="44"/>
      <w:sz w:val="48"/>
      <w:szCs w:val="48"/>
    </w:rPr>
  </w:style>
  <w:style w:type="character" w:default="1" w:styleId="8">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0"/>
    <w:pPr>
      <w:widowControl w:val="0"/>
      <w:spacing w:beforeLines="0" w:after="120" w:afterLines="0"/>
      <w:jc w:val="left"/>
    </w:pPr>
    <w:rPr>
      <w:rFonts w:hint="eastAsia" w:ascii="Times New Roman" w:hAnsi="Times New Roman" w:eastAsia="Times New Roman" w:cs="Times New Roman"/>
      <w:color w:val="000000"/>
      <w:kern w:val="0"/>
      <w:sz w:val="21"/>
      <w:szCs w:val="20"/>
      <w:lang w:val="zh-TW" w:eastAsia="zh-TW" w:bidi="ar-SA"/>
    </w:rPr>
  </w:style>
  <w:style w:type="paragraph" w:styleId="4">
    <w:name w:val="footer"/>
    <w:basedOn w:val="1"/>
    <w:unhideWhenUsed/>
    <w:qFormat/>
    <w:uiPriority w:val="0"/>
    <w:pPr>
      <w:tabs>
        <w:tab w:val="center" w:pos="4153"/>
        <w:tab w:val="right" w:pos="8306"/>
      </w:tabs>
      <w:snapToGrid w:val="0"/>
      <w:jc w:val="left"/>
    </w:pPr>
    <w:rPr>
      <w:sz w:val="18"/>
    </w:rPr>
  </w:style>
  <w:style w:type="paragraph" w:styleId="5">
    <w:name w:val="Normal (Web)"/>
    <w:basedOn w:val="1"/>
    <w:qFormat/>
    <w:uiPriority w:val="0"/>
    <w:pPr>
      <w:pBdr>
        <w:top w:val="none" w:color="auto" w:sz="0" w:space="0"/>
        <w:left w:val="none" w:color="auto" w:sz="0" w:space="0"/>
        <w:bottom w:val="none" w:color="auto" w:sz="0" w:space="0"/>
        <w:right w:val="none" w:color="auto" w:sz="0" w:space="0"/>
      </w:pBdr>
      <w:spacing w:before="0" w:beforeAutospacing="0" w:after="0" w:afterAutospacing="0"/>
      <w:ind w:left="0" w:right="0"/>
      <w:jc w:val="left"/>
    </w:pPr>
    <w:rPr>
      <w:kern w:val="0"/>
      <w:sz w:val="24"/>
      <w:lang w:val="en-US" w:eastAsia="zh-CN" w:bidi="ar"/>
    </w:rPr>
  </w:style>
  <w:style w:type="table" w:styleId="7">
    <w:name w:val="Table Grid"/>
    <w:basedOn w:val="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9">
    <w:name w:val="Strong"/>
    <w:basedOn w:val="8"/>
    <w:qFormat/>
    <w:uiPriority w:val="0"/>
    <w:rPr>
      <w:b/>
      <w:bCs/>
    </w:rPr>
  </w:style>
  <w:style w:type="paragraph" w:customStyle="1" w:styleId="10">
    <w:name w:val="默认段落字体 Para Char Char Char Char Char Char Char Char Char Char"/>
    <w:basedOn w:val="11"/>
    <w:qFormat/>
    <w:uiPriority w:val="0"/>
  </w:style>
  <w:style w:type="paragraph" w:customStyle="1" w:styleId="11">
    <w:name w:val="正文 New"/>
    <w:qFormat/>
    <w:uiPriority w:val="0"/>
    <w:pPr>
      <w:widowControl w:val="0"/>
      <w:jc w:val="both"/>
    </w:pPr>
    <w:rPr>
      <w:rFonts w:ascii="Times New Roman" w:hAnsi="Times New Roman" w:eastAsia="仿宋_GB2312" w:cs="Times New Roman"/>
      <w:kern w:val="2"/>
      <w:sz w:val="32"/>
      <w:szCs w:val="32"/>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Office_11.8.2.10158_F1E327BC-269C-435d-A152-05C5408002CA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2022-06-15T07:07:00Z</dcterms:created>
  <dc:creator>黎妙娟</dc:creator>
  <cp:lastModifiedBy>黎妙娟</cp:lastModifiedBy>
  <dcterms:modified xsi:type="dcterms:W3CDTF">2025-02-12T03:03:36Z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2052-11.8.2.10158</vt:lpwstr>
  </property>
</Properties>
</file>