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18" w:lineRule="atLeast"/>
        <w:ind w:left="2891" w:hanging="2891" w:hangingChars="900"/>
        <w:jc w:val="center"/>
        <w:outlineLvl w:val="0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增值税发票开票软件（仅含金税盘版和税控盘版，不含Ukey）</w:t>
      </w:r>
    </w:p>
    <w:p>
      <w:pPr>
        <w:pStyle w:val="4"/>
        <w:keepNext w:val="0"/>
        <w:keepLines w:val="0"/>
        <w:widowControl/>
        <w:suppressLineNumbers w:val="0"/>
        <w:spacing w:line="18" w:lineRule="atLeast"/>
        <w:ind w:left="2891" w:hanging="2891" w:hangingChars="900"/>
        <w:jc w:val="center"/>
        <w:outlineLvl w:val="0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发票上传地址的端口变更指引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根据相关工作要求，增值税发票税控开票软件（只含金税盘版和税控盘版，不含Ukey版）的发票上传服务器地址的端口，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从7001变更为8443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。相关操作指引如下。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注意：Ukey版的开票软件不用变更。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一、金税盘（航天信息）用户变更服务器地址端口方法如下：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（1）登录开票软件，点击开票软件左上角的【系统设置】-【参数设置】-【上传参数设置】，核实安全接入服务器地址是否为以下地址端口：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https://skfp.guangdong.chinatax.gov.cn：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8443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5269230" cy="3857625"/>
            <wp:effectExtent l="0" t="0" r="7620" b="952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（2）接着关闭开票软件重新登录，再点击“测试”，测试成功后即可。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5272405" cy="3736340"/>
            <wp:effectExtent l="0" t="0" r="4445" b="16510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相关操作可咨询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服务热线：95113</w:t>
      </w:r>
    </w:p>
    <w:p>
      <w:pPr>
        <w:ind w:firstLine="480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二、税控盘（百旺金赋）用户变更服务器地址端口方法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操作步骤见下图</w:t>
      </w:r>
      <w:r>
        <w:rPr>
          <w:rFonts w:hint="eastAsia" w:ascii="仿宋_GB2312" w:hAnsi="仿宋_GB2312" w:eastAsia="仿宋_GB2312" w:cs="仿宋_GB2312"/>
          <w:sz w:val="28"/>
          <w:szCs w:val="28"/>
        </w:rPr>
        <w:t>所示。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）登录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税控盘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开票软件，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进入系统界面后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左上角【</w:t>
      </w:r>
      <w:r>
        <w:rPr>
          <w:rFonts w:hint="eastAsia" w:ascii="仿宋_GB2312" w:hAnsi="仿宋_GB2312" w:eastAsia="仿宋_GB2312" w:cs="仿宋_GB2312"/>
          <w:sz w:val="28"/>
          <w:szCs w:val="28"/>
        </w:rPr>
        <w:t>系统设置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-【</w:t>
      </w:r>
      <w:r>
        <w:rPr>
          <w:rFonts w:hint="eastAsia" w:ascii="仿宋_GB2312" w:hAnsi="仿宋_GB2312" w:eastAsia="仿宋_GB2312" w:cs="仿宋_GB2312"/>
          <w:sz w:val="28"/>
          <w:szCs w:val="28"/>
        </w:rPr>
        <w:t>系统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基本信息</w:t>
      </w:r>
      <w:r>
        <w:rPr>
          <w:rFonts w:hint="eastAsia" w:ascii="仿宋_GB2312" w:hAnsi="仿宋_GB2312" w:eastAsia="仿宋_GB2312" w:cs="仿宋_GB2312"/>
          <w:sz w:val="28"/>
          <w:szCs w:val="28"/>
        </w:rPr>
        <w:t>设置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】-【</w:t>
      </w:r>
      <w:r>
        <w:rPr>
          <w:rFonts w:hint="eastAsia" w:ascii="仿宋_GB2312" w:hAnsi="仿宋_GB2312" w:eastAsia="仿宋_GB2312" w:cs="仿宋_GB2312"/>
          <w:sz w:val="28"/>
          <w:szCs w:val="28"/>
        </w:rPr>
        <w:t>网络配置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】</w:t>
      </w:r>
      <w:r>
        <w:rPr>
          <w:rFonts w:hint="eastAsia" w:ascii="仿宋_GB2312" w:hAnsi="仿宋_GB2312" w:eastAsia="仿宋_GB2312" w:cs="仿宋_GB2312"/>
          <w:sz w:val="28"/>
          <w:szCs w:val="28"/>
        </w:rPr>
        <w:t>，弹出服务器地址和端口配置窗口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7"/>
        <w:keepNext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</w:rPr>
      </w:pPr>
    </w:p>
    <w:p>
      <w:pPr>
        <w:pStyle w:val="7"/>
        <w:keepNext/>
        <w:numPr>
          <w:ilvl w:val="0"/>
          <w:numId w:val="0"/>
        </w:numPr>
        <w:ind w:left="567" w:hanging="567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5272405" cy="3971925"/>
            <wp:effectExtent l="0" t="0" r="4445" b="9525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00"/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核实服务器地址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p>
      <w:pPr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skfp.guangdong.chinatax.gov.cn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（不变）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）修改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服务器端口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8443。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修改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完毕后务必点击一下“测试连接”，提示连接成功再点击“确认”，如提示不成功需核对服务器地址是否填写正确。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相关操作可咨询服务热线：4008339666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733FE"/>
    <w:multiLevelType w:val="multilevel"/>
    <w:tmpl w:val="108733FE"/>
    <w:lvl w:ilvl="0" w:tentative="0">
      <w:start w:val="1"/>
      <w:numFmt w:val="decimal"/>
      <w:lvlText w:val="第%1章"/>
      <w:lvlJc w:val="left"/>
      <w:pPr>
        <w:ind w:left="284" w:hanging="284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ind w:left="568" w:hanging="284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852" w:hanging="284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136" w:hanging="2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420" w:hanging="284"/>
      </w:pPr>
      <w:rPr>
        <w:rFonts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decimal"/>
      <w:lvlText w:val="%1.%2.%3.%4.%5.%6"/>
      <w:lvlJc w:val="left"/>
      <w:pPr>
        <w:ind w:left="1704" w:hanging="28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988" w:hanging="284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2272" w:hanging="284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2556" w:hanging="284"/>
      </w:pPr>
      <w:rPr>
        <w:rFonts w:hint="eastAsia"/>
      </w:rPr>
    </w:lvl>
  </w:abstractNum>
  <w:abstractNum w:abstractNumId="1">
    <w:nsid w:val="6F427502"/>
    <w:multiLevelType w:val="multilevel"/>
    <w:tmpl w:val="6F427502"/>
    <w:lvl w:ilvl="0" w:tentative="0">
      <w:start w:val="1"/>
      <w:numFmt w:val="decimal"/>
      <w:pStyle w:val="7"/>
      <w:suff w:val="nothing"/>
      <w:lvlText w:val="第%1章 "/>
      <w:lvlJc w:val="left"/>
      <w:pPr>
        <w:ind w:left="567" w:hanging="567"/>
      </w:pPr>
      <w:rPr>
        <w:rFonts w:hint="eastAsia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1.%2."/>
      <w:lvlJc w:val="left"/>
      <w:pPr>
        <w:ind w:left="1986" w:hanging="1418"/>
      </w:pPr>
      <w:rPr>
        <w:rFonts w:hint="eastAsia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."/>
      <w:lvlJc w:val="left"/>
      <w:pPr>
        <w:ind w:left="2808" w:hanging="2808"/>
      </w:pPr>
      <w:rPr>
        <w:rFonts w:hint="eastAsia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."/>
      <w:lvlJc w:val="left"/>
      <w:pPr>
        <w:ind w:left="6946" w:hanging="6946"/>
      </w:pPr>
      <w:rPr>
        <w:rFonts w:hint="eastAsia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.%2.%3.%4.%5."/>
      <w:lvlJc w:val="left"/>
      <w:pPr>
        <w:ind w:left="1134" w:hanging="1134"/>
      </w:pPr>
      <w:rPr>
        <w:rFonts w:hint="default" w:ascii="Arial" w:hAnsi="Arial"/>
      </w:rPr>
    </w:lvl>
    <w:lvl w:ilvl="5" w:tentative="0">
      <w:start w:val="1"/>
      <w:numFmt w:val="decimal"/>
      <w:suff w:val="nothing"/>
      <w:lvlText w:val="%6.%1.%2.%3.%4.1"/>
      <w:lvlJc w:val="left"/>
      <w:pPr>
        <w:ind w:left="4820" w:hanging="4820"/>
      </w:pPr>
      <w:rPr>
        <w:rFonts w:hint="default" w:ascii="Arial" w:hAnsi="Arial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2IzNWE1MGQzNTEzZDhkNzE4MjJhNTM1MjkyOGYifQ=="/>
  </w:docVars>
  <w:rsids>
    <w:rsidRoot w:val="00000000"/>
    <w:rsid w:val="02DD25D9"/>
    <w:rsid w:val="08CF1E16"/>
    <w:rsid w:val="0E2505EE"/>
    <w:rsid w:val="0FBE64D3"/>
    <w:rsid w:val="0FC11045"/>
    <w:rsid w:val="11DC3E08"/>
    <w:rsid w:val="126B75E7"/>
    <w:rsid w:val="141700E3"/>
    <w:rsid w:val="148C73CD"/>
    <w:rsid w:val="154A27CA"/>
    <w:rsid w:val="164B3423"/>
    <w:rsid w:val="19282DF1"/>
    <w:rsid w:val="19E22A4E"/>
    <w:rsid w:val="1ABBF501"/>
    <w:rsid w:val="1C89469E"/>
    <w:rsid w:val="1DB00171"/>
    <w:rsid w:val="1E5E2FCF"/>
    <w:rsid w:val="1F512F4A"/>
    <w:rsid w:val="1F9F3858"/>
    <w:rsid w:val="20EF7587"/>
    <w:rsid w:val="23B033C0"/>
    <w:rsid w:val="25015B54"/>
    <w:rsid w:val="28F512A6"/>
    <w:rsid w:val="291A098C"/>
    <w:rsid w:val="2AE66296"/>
    <w:rsid w:val="2D0241F1"/>
    <w:rsid w:val="30573C77"/>
    <w:rsid w:val="33B63D9D"/>
    <w:rsid w:val="33FE9D2F"/>
    <w:rsid w:val="395DFAF9"/>
    <w:rsid w:val="39F45062"/>
    <w:rsid w:val="3A6B320F"/>
    <w:rsid w:val="3CBB45AF"/>
    <w:rsid w:val="3CE5162C"/>
    <w:rsid w:val="3D710BB2"/>
    <w:rsid w:val="3E66679D"/>
    <w:rsid w:val="3EF9D7AB"/>
    <w:rsid w:val="42EA5A4B"/>
    <w:rsid w:val="4C5A1191"/>
    <w:rsid w:val="51F91B72"/>
    <w:rsid w:val="527B297A"/>
    <w:rsid w:val="537B63EF"/>
    <w:rsid w:val="53D42103"/>
    <w:rsid w:val="590E6FFB"/>
    <w:rsid w:val="5CA623B1"/>
    <w:rsid w:val="5DEF74F4"/>
    <w:rsid w:val="6185093C"/>
    <w:rsid w:val="65F524F5"/>
    <w:rsid w:val="67F4C128"/>
    <w:rsid w:val="684E0049"/>
    <w:rsid w:val="698C5C42"/>
    <w:rsid w:val="6BB00944"/>
    <w:rsid w:val="6FDE67EE"/>
    <w:rsid w:val="747B4328"/>
    <w:rsid w:val="7CB701D4"/>
    <w:rsid w:val="7EFB636D"/>
    <w:rsid w:val="7FCFB80F"/>
    <w:rsid w:val="7FEFB432"/>
    <w:rsid w:val="AFCBB33A"/>
    <w:rsid w:val="B4B93A91"/>
    <w:rsid w:val="BFEC67AE"/>
    <w:rsid w:val="CB33B1B3"/>
    <w:rsid w:val="D0FC96FA"/>
    <w:rsid w:val="F2CB982E"/>
    <w:rsid w:val="FCE764A6"/>
    <w:rsid w:val="FD79CA63"/>
    <w:rsid w:val="FDF550CC"/>
    <w:rsid w:val="FE7FA3A8"/>
    <w:rsid w:val="FF2EE8BF"/>
    <w:rsid w:val="FF9F358D"/>
    <w:rsid w:val="FFF738DF"/>
    <w:rsid w:val="FFFFE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tabs>
        <w:tab w:val="left" w:pos="709"/>
        <w:tab w:val="left" w:pos="851"/>
        <w:tab w:val="left" w:pos="993"/>
      </w:tabs>
      <w:spacing w:before="260" w:after="260" w:line="415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说明"/>
    <w:basedOn w:val="8"/>
    <w:qFormat/>
    <w:uiPriority w:val="0"/>
    <w:pPr>
      <w:numPr>
        <w:ilvl w:val="0"/>
        <w:numId w:val="2"/>
      </w:numPr>
      <w:tabs>
        <w:tab w:val="left" w:pos="360"/>
      </w:tabs>
      <w:ind w:left="0" w:leftChars="0"/>
    </w:pPr>
    <w:rPr>
      <w:rFonts w:eastAsia="楷体_GB2312"/>
    </w:rPr>
  </w:style>
  <w:style w:type="paragraph" w:customStyle="1" w:styleId="8">
    <w:name w:val="正式文档"/>
    <w:basedOn w:val="1"/>
    <w:qFormat/>
    <w:uiPriority w:val="0"/>
    <w:pPr>
      <w:ind w:left="400" w:leftChars="400" w:firstLine="0" w:firstLineChars="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2024-07-31T17:22:00Z</dcterms:created>
  <dc:creator>Administrator</dc:creator>
  <cp:lastModifiedBy>dengguanping</cp:lastModifiedBy>
  <cp:lastPrinted>2024-12-18T10:41:20Z</cp:lastPrinted>
  <dcterms:modified xsi:type="dcterms:W3CDTF">2024-12-18T10:44:59Z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FCE23A9321304B4A8693B0D28B063245_12</vt:lpwstr>
  </property>
</Properties>
</file>