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jc w:val="center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国家发展改革委疫情防控重点保障物资清单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一、医疗应急物资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1.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应对疫情使用的医用防护服、隔离服、隔离面罩、医用及具有防护作用的民用口罩、医用护目镜、新型冠状病毒检测试剂盒、负压救护车、消毒机、消杀用品、红外测温仪、智能监测检测系统、相关医疗器械、酒精和药品等重要医用物资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2.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生产上述物资所需的重要原辅材料、重要设备和相关配套设备。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3.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为应对疫情提供相关信息的通信设备。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二、生活物资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1.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帐篷、棉被、棉大衣、折叠床等救灾物资。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2.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疫情防控期间市场需要重点保供的粮食、食用油、食盐、糖，以及蔬菜、肉蛋奶、水产品等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"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菜篮子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"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产品，方便和速冻食品等重要生活必需品。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3.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蔬菜种苗、仔畜雏禽及种畜禽、水产种苗、饲料、化肥、种子、农药等农用物资。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jc w:val="center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</w:p>
    <w:p w:rsidR="0064013F" w:rsidRDefault="0064013F" w:rsidP="0064013F">
      <w:pPr>
        <w:widowControl/>
        <w:shd w:val="clear" w:color="auto" w:fill="FFFFFF"/>
        <w:spacing w:before="225" w:after="100" w:afterAutospacing="1" w:line="480" w:lineRule="auto"/>
        <w:jc w:val="center"/>
        <w:rPr>
          <w:rFonts w:ascii="Microsoft Yahei" w:eastAsia="宋体" w:hAnsi="Microsoft Yahei" w:cs="宋体" w:hint="eastAsia"/>
          <w:b/>
          <w:bCs/>
          <w:color w:val="333333"/>
          <w:kern w:val="0"/>
          <w:sz w:val="32"/>
          <w:szCs w:val="32"/>
        </w:rPr>
      </w:pP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jc w:val="center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工业和信息化部疫情防控重点保障物资（医疗应急）清单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一、药品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（一）一般治疗及重型、危重型病例治疗药品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α-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干扰素、</w:t>
      </w:r>
      <w:proofErr w:type="gramStart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洛</w:t>
      </w:r>
      <w:proofErr w:type="gramEnd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匹那韦利托那韦片（盒）、抗菌药物、</w:t>
      </w:r>
      <w:proofErr w:type="gramStart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甲泼尼龙</w:t>
      </w:r>
      <w:proofErr w:type="gramEnd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、糖皮质激素等经卫生健康、药监部门依程序确认治疗有效的药品和疫苗（以国家</w:t>
      </w:r>
      <w:proofErr w:type="gramStart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卫健委新型</w:t>
      </w:r>
      <w:proofErr w:type="gramEnd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冠状病毒感染的肺炎诊疗方案为准）。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（二）中医治疗药品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藿香正气胶囊（丸、水、口服液）、金花清感颗粒、连花清</w:t>
      </w:r>
      <w:proofErr w:type="gramStart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瘟</w:t>
      </w:r>
      <w:proofErr w:type="gramEnd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胶囊（颗粒）、疏风解毒胶囊（颗粒）、防风通圣丸（颗粒）、</w:t>
      </w:r>
      <w:proofErr w:type="gramStart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喜炎平</w:t>
      </w:r>
      <w:proofErr w:type="gramEnd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注射剂、</w:t>
      </w:r>
      <w:proofErr w:type="gramStart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血必净</w:t>
      </w:r>
      <w:proofErr w:type="gramEnd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注射剂、参附注射液、生脉注射液、苏合香丸、安宫牛黄丸等中成药（以国家</w:t>
      </w:r>
      <w:proofErr w:type="gramStart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卫健委新型</w:t>
      </w:r>
      <w:proofErr w:type="gramEnd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冠状病毒感染的肺炎诊疗方案为准）。苍术、陈皮、厚朴、藿香、草果、生麻黄、羌活、生姜、</w:t>
      </w:r>
      <w:proofErr w:type="gramStart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槟</w:t>
      </w:r>
      <w:proofErr w:type="gramEnd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郎、杏仁、生石膏、瓜</w:t>
      </w:r>
      <w:proofErr w:type="gramStart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蒌</w:t>
      </w:r>
      <w:proofErr w:type="gramEnd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、生大黄、</w:t>
      </w:r>
      <w:proofErr w:type="gramStart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葶苈</w:t>
      </w:r>
      <w:proofErr w:type="gramEnd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子、桃仁、人参、黑顺片、山茱萸、法半夏、党参、炙黄芪、茯苓、砂仁等中药饮片（以国家</w:t>
      </w:r>
      <w:proofErr w:type="gramStart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卫健委新型</w:t>
      </w:r>
      <w:proofErr w:type="gramEnd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冠状病毒感染的肺炎诊疗方案为准）。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二、试剂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lastRenderedPageBreak/>
        <w:t>（一）检验检测用品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新型冠状病毒检测试剂盒等。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三、消杀用品及其主要原料、包装材料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（一）消杀用品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医用酒精、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84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消毒液、过氧乙酸消毒液、过氧化氢（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3%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）消毒液、含氯泡腾片、免洗手消毒液、速干手消毒剂等。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（二）消杀用品主要原料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次氯酸钠、双氧水、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95%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食品级酒精等。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（三）消杀用品包装材料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挤压泵、塑料瓶（桶）、玻璃瓶（桶）、纸箱、标签等。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四、防护用品及其主要原料、生产设备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（一）防护用品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医用防护口罩、医用外科口罩、医用防护服、负压防护头罩、医用靴套、医用全面型呼吸防护机（器）、医用隔离眼罩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/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医用隔离面罩、一次性乳胶手套、手术服（衣）、隔离衣、一次性工作帽、一次性医用帽（病人用）等。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（二）防护用品主要原料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lastRenderedPageBreak/>
        <w:t>覆膜</w:t>
      </w:r>
      <w:proofErr w:type="gramStart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纺</w:t>
      </w:r>
      <w:proofErr w:type="gramEnd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粘布、透气膜、熔喷无纺布、隔离眼罩及面罩用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PET/PC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防雾卷材以及片材、密封条、拉链、抗静电剂以及其他生产医用防护服、医用口罩等的重要原材料。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（三）防护用品生产设备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防护服压条机、</w:t>
      </w:r>
      <w:proofErr w:type="gramStart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口罩机</w:t>
      </w:r>
      <w:proofErr w:type="gramEnd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等。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五、专用车辆、装备、仪器及关键元器件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（一）车辆装备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负压救护车及其他类型救护车、专用作业车辆；负压隔离舱、可快速展开的负压隔离病房、负压隔离帐篷系统；车载负压系统、正压智能防护系统；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CT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、便携式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DR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、心电图机、彩超超声仪等，电子喉镜、</w:t>
      </w:r>
      <w:proofErr w:type="gramStart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纤</w:t>
      </w:r>
      <w:proofErr w:type="gramEnd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支镜等；呼吸机、监护仪、除颤仪、高流量呼吸湿化治疗仪、医用电动病床；血色分析仪、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PCR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仪、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ACT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检测仪等；注射泵、输液泵、人工心肺（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ECMO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）、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CRRT</w:t>
      </w: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等。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（二）消杀装备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背负式充电超低容量喷雾机、背负式充电超低容量喷雾器、过氧化氢消毒机、等离子空气消毒机、终末空气消毒机等。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lastRenderedPageBreak/>
        <w:t>（三）电子仪器仪表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全自动红外体温监测仪、门式体温监测仪、手持式红外测温仪等红外体温检测设备及其他智能监测检测系统。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（四）关键元器件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黑体、温度传感器、传感器芯片、显示面板、阻容元件、探测器、</w:t>
      </w:r>
      <w:proofErr w:type="gramStart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电接插</w:t>
      </w:r>
      <w:proofErr w:type="gramEnd"/>
      <w:r w:rsidRPr="0064013F">
        <w:rPr>
          <w:rFonts w:ascii="Microsoft Yahei" w:eastAsia="宋体" w:hAnsi="Microsoft Yahei" w:cs="宋体"/>
          <w:color w:val="333333"/>
          <w:kern w:val="0"/>
          <w:sz w:val="32"/>
          <w:szCs w:val="32"/>
        </w:rPr>
        <w:t>元件、锂电池、印制电路板等。</w:t>
      </w:r>
    </w:p>
    <w:p w:rsidR="0064013F" w:rsidRPr="0064013F" w:rsidRDefault="0064013F" w:rsidP="0064013F">
      <w:pPr>
        <w:widowControl/>
        <w:shd w:val="clear" w:color="auto" w:fill="FFFFFF"/>
        <w:spacing w:before="225" w:after="100" w:afterAutospacing="1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32"/>
          <w:szCs w:val="32"/>
        </w:rPr>
      </w:pPr>
      <w:r w:rsidRPr="0064013F">
        <w:rPr>
          <w:rFonts w:ascii="Microsoft Yahei" w:eastAsia="宋体" w:hAnsi="Microsoft Yahei" w:cs="宋体"/>
          <w:b/>
          <w:bCs/>
          <w:color w:val="333333"/>
          <w:kern w:val="0"/>
          <w:sz w:val="32"/>
          <w:szCs w:val="32"/>
        </w:rPr>
        <w:t>六、生产上述医用物资的重要设备</w:t>
      </w:r>
    </w:p>
    <w:p w:rsidR="001E469F" w:rsidRPr="0064013F" w:rsidRDefault="001E469F">
      <w:pPr>
        <w:rPr>
          <w:sz w:val="32"/>
          <w:szCs w:val="32"/>
        </w:rPr>
      </w:pPr>
    </w:p>
    <w:sectPr w:rsidR="001E469F" w:rsidRPr="0064013F" w:rsidSect="001E4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013F"/>
    <w:rsid w:val="001E469F"/>
    <w:rsid w:val="0059363B"/>
    <w:rsid w:val="0064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黄婷婷</dc:creator>
  <cp:lastModifiedBy>黄婷婷</cp:lastModifiedBy>
  <cp:revision>1</cp:revision>
  <dcterms:created xsi:type="dcterms:W3CDTF">2020-04-03T02:38:00Z</dcterms:created>
  <dcterms:modified xsi:type="dcterms:W3CDTF">2020-04-03T03:50:00Z</dcterms:modified>
</cp:coreProperties>
</file>