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国家税务总局五华县税务局</w:t>
      </w:r>
    </w:p>
    <w:p>
      <w:pPr>
        <w:jc w:val="center"/>
        <w:rPr>
          <w:rFonts w:hint="eastAsia" w:ascii="宋体" w:hAnsi="宋体" w:eastAsia="宋体" w:cs="宋体"/>
          <w:sz w:val="52"/>
          <w:szCs w:val="52"/>
          <w:lang w:eastAsia="zh-CN"/>
        </w:rPr>
      </w:pPr>
      <w:r>
        <w:rPr>
          <w:rFonts w:hint="eastAsia" w:ascii="宋体" w:hAnsi="宋体" w:eastAsia="宋体" w:cs="宋体"/>
          <w:sz w:val="52"/>
          <w:szCs w:val="52"/>
          <w:lang w:eastAsia="zh-CN"/>
        </w:rPr>
        <w:t>《责令限期改正通知书》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华税限改﹝2023﹞10000000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85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号</w:t>
      </w: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周锡基：（纳税人识别号：441424********695X）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你（单位）未按规定期限办理2022年度个人所得税综合所得年度汇算纳税申报。根据《中华人民共和国税收征收管理法》第二十五条、第六十二条规定，限你（单位）于2023年8月5日前，向国家税务总局五华县税务局办理2022年度个人所得税综合所得年度汇算纳税申报。</w:t>
      </w:r>
    </w:p>
    <w:p>
      <w:pPr>
        <w:ind w:left="-420" w:leftChars="-200" w:firstLine="0" w:firstLine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42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税务机关（签章）</w:t>
      </w:r>
    </w:p>
    <w:p>
      <w:pPr>
        <w:ind w:firstLine="42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2023年7月21日</w:t>
      </w:r>
    </w:p>
    <w:p>
      <w:pPr>
        <w:ind w:firstLine="42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42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42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42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42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42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42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42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42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42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国家税务总局五华县税务局</w:t>
      </w:r>
    </w:p>
    <w:p>
      <w:pPr>
        <w:jc w:val="center"/>
        <w:rPr>
          <w:rFonts w:hint="eastAsia" w:ascii="宋体" w:hAnsi="宋体" w:eastAsia="宋体" w:cs="宋体"/>
          <w:sz w:val="52"/>
          <w:szCs w:val="52"/>
          <w:lang w:eastAsia="zh-CN"/>
        </w:rPr>
      </w:pPr>
      <w:r>
        <w:rPr>
          <w:rFonts w:hint="eastAsia" w:ascii="宋体" w:hAnsi="宋体" w:eastAsia="宋体" w:cs="宋体"/>
          <w:sz w:val="52"/>
          <w:szCs w:val="52"/>
          <w:lang w:eastAsia="zh-CN"/>
        </w:rPr>
        <w:t>《责令限期改正通知书》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华税限改﹝2023﹞10000000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86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号</w:t>
      </w: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严银山：（纳税人识别号：430426********4991）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你（单位）未按规定期限办理2022年度个人所得税综合所得年度汇算纳税申报。根据《中华人民共和国税收征收管理法》第二十五条、第六十二条规定，限你（单位）于2023年8月5日前，向国家税务总局五华县税务局办理2022年度个人所得税综合所得年度汇算纳税申报。</w:t>
      </w:r>
    </w:p>
    <w:p>
      <w:pPr>
        <w:ind w:left="-420" w:leftChars="-200" w:firstLine="0" w:firstLine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42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税务机关（签章）</w:t>
      </w:r>
    </w:p>
    <w:p>
      <w:pPr>
        <w:ind w:firstLine="42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2023年7月21日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国家税务总局五华县税务局</w:t>
      </w:r>
    </w:p>
    <w:p>
      <w:pPr>
        <w:jc w:val="center"/>
        <w:rPr>
          <w:rFonts w:hint="eastAsia" w:ascii="宋体" w:hAnsi="宋体" w:eastAsia="宋体" w:cs="宋体"/>
          <w:sz w:val="52"/>
          <w:szCs w:val="52"/>
          <w:lang w:eastAsia="zh-CN"/>
        </w:rPr>
      </w:pPr>
      <w:r>
        <w:rPr>
          <w:rFonts w:hint="eastAsia" w:ascii="宋体" w:hAnsi="宋体" w:eastAsia="宋体" w:cs="宋体"/>
          <w:sz w:val="52"/>
          <w:szCs w:val="52"/>
          <w:lang w:eastAsia="zh-CN"/>
        </w:rPr>
        <w:t>《责令限期改正通知书》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华税限改﹝2023﹞10000000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88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号</w:t>
      </w: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严冬生：（纳税人识别号：430426********5271）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你（单位）未按规定期限办理2022年度个人所得税综合所得年度汇算纳税申报。根据《中华人民共和国税收征收管理法》第二十五条、第六十二条规定，限你（单位）于2023年8月5日前，向国家税务总局五华县税务局办理2022年度个人所得税综合所得年度汇算纳税申报。</w:t>
      </w:r>
    </w:p>
    <w:p>
      <w:pPr>
        <w:ind w:left="-420" w:leftChars="-200" w:firstLine="0" w:firstLine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42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税务机关（签章）</w:t>
      </w:r>
    </w:p>
    <w:p>
      <w:pPr>
        <w:ind w:firstLine="42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2023年7月21日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国家税务总局五华县税务局</w:t>
      </w:r>
    </w:p>
    <w:p>
      <w:pPr>
        <w:jc w:val="center"/>
        <w:rPr>
          <w:rFonts w:hint="eastAsia" w:ascii="宋体" w:hAnsi="宋体" w:eastAsia="宋体" w:cs="宋体"/>
          <w:sz w:val="52"/>
          <w:szCs w:val="52"/>
          <w:lang w:eastAsia="zh-CN"/>
        </w:rPr>
      </w:pPr>
      <w:r>
        <w:rPr>
          <w:rFonts w:hint="eastAsia" w:ascii="宋体" w:hAnsi="宋体" w:eastAsia="宋体" w:cs="宋体"/>
          <w:sz w:val="52"/>
          <w:szCs w:val="52"/>
          <w:lang w:eastAsia="zh-CN"/>
        </w:rPr>
        <w:t>《责令限期改正通知书》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华税限改﹝2023﹞10000000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89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号</w:t>
      </w: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唐文化：（纳税人识别号：432402********3013）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你（单位）未按规定期限办理2022年度个人所得税综合所得年度汇算纳税申报。根据《中华人民共和国税收征收管理法》第二十五条、第六十二条规定，限你（单位）于2023年8月5日前，向国家税务总局五华县税务局办理2022年度个人所得税综合所得年度汇算纳税申报。</w:t>
      </w:r>
    </w:p>
    <w:p>
      <w:pPr>
        <w:ind w:left="-420" w:leftChars="-200" w:firstLine="0" w:firstLine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42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税务机关（签章）</w:t>
      </w:r>
    </w:p>
    <w:p>
      <w:pPr>
        <w:ind w:firstLine="42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2023年7月21日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3E2B76"/>
    <w:rsid w:val="06E363FB"/>
    <w:rsid w:val="433A3477"/>
    <w:rsid w:val="45C81874"/>
    <w:rsid w:val="4C12337E"/>
    <w:rsid w:val="57F4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2023-07-25T01:43:00Z</dcterms:created>
  <dc:creator>Administrator</dc:creator>
  <cp:lastModifiedBy>孔瑜璇</cp:lastModifiedBy>
  <dcterms:modified xsi:type="dcterms:W3CDTF">2023-07-25T08:41:53Z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