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jc w:val="center"/>
        <w:rPr>
          <w:rFonts w:ascii="宋体" w:hAnsi="宋体" w:cs="Times New Roman"/>
          <w:sz w:val="32"/>
          <w:szCs w:val="32"/>
        </w:rPr>
      </w:pPr>
      <w:r>
        <w:rPr>
          <w:rFonts w:hint="eastAsia" w:ascii="宋体" w:hAnsi="宋体" w:cs="Times New Roman"/>
          <w:sz w:val="32"/>
          <w:szCs w:val="32"/>
        </w:rPr>
        <w:t>签订委托代征协议公告</w:t>
      </w:r>
    </w:p>
    <w:p>
      <w:pPr>
        <w:adjustRightInd w:val="0"/>
        <w:snapToGrid w:val="0"/>
        <w:jc w:val="center"/>
        <w:rPr>
          <w:rFonts w:hint="eastAsia" w:ascii="仿宋_GB2312" w:eastAsia="仿宋_GB2312" w:cs="Times New Roman"/>
          <w:color w:val="000000"/>
          <w:spacing w:val="20"/>
          <w:sz w:val="24"/>
        </w:rPr>
      </w:pPr>
      <w:bookmarkStart w:id="0" w:name="djh"/>
      <w:bookmarkEnd w:id="0"/>
      <w:r>
        <w:rPr>
          <w:rFonts w:hint="eastAsia" w:ascii="仿宋_GB2312" w:eastAsia="仿宋_GB2312" w:cs="Times New Roman"/>
          <w:color w:val="000000"/>
          <w:spacing w:val="20"/>
          <w:sz w:val="24"/>
        </w:rPr>
        <w:t>仁税 税告 〔2020〕 1 号</w:t>
      </w:r>
    </w:p>
    <w:p>
      <w:pPr>
        <w:ind w:firstLine="588" w:firstLineChars="245"/>
        <w:rPr>
          <w:rFonts w:ascii="仿宋_GB2312" w:eastAsia="仿宋_GB2312" w:cs="Times New Roman"/>
          <w:color w:val="000000"/>
          <w:sz w:val="24"/>
        </w:rPr>
      </w:pPr>
      <w:r>
        <w:rPr>
          <w:rFonts w:hint="eastAsia" w:ascii="仿宋_GB2312" w:eastAsia="仿宋_GB2312" w:cs="Times New Roman"/>
          <w:color w:val="000000"/>
          <w:sz w:val="24"/>
        </w:rPr>
        <w:t>根据《国家税务总局关于发布&lt;委托代征管理办法&gt;的公告》（国家税务总局公告2013年第24号）第十一条规定，下列</w:t>
      </w:r>
      <w:r>
        <w:rPr>
          <w:rFonts w:ascii="仿宋_GB2312" w:eastAsia="仿宋_GB2312" w:cs="Times New Roman"/>
          <w:color w:val="000000"/>
          <w:sz w:val="24"/>
        </w:rPr>
        <w:t>纳税人</w:t>
      </w:r>
      <w:r>
        <w:rPr>
          <w:rFonts w:hint="eastAsia" w:ascii="仿宋_GB2312" w:eastAsia="仿宋_GB2312" w:cs="Times New Roman"/>
          <w:color w:val="000000"/>
          <w:sz w:val="24"/>
        </w:rPr>
        <w:t>与税务机关签订委托代征协议，按委托代征协议履行委托代征职责。</w:t>
      </w:r>
    </w:p>
    <w:p>
      <w:pPr>
        <w:rPr>
          <w:rFonts w:ascii="仿宋_GB2312" w:eastAsia="仿宋_GB2312" w:cs="Times New Roman"/>
          <w:color w:val="000000"/>
          <w:sz w:val="24"/>
        </w:rPr>
      </w:pPr>
      <w:r>
        <w:rPr>
          <w:rFonts w:hint="eastAsia" w:ascii="仿宋_GB2312" w:eastAsia="仿宋_GB2312" w:cs="Times New Roman"/>
          <w:color w:val="000000"/>
          <w:sz w:val="24"/>
        </w:rPr>
        <w:t xml:space="preserve">    特此公告。</w:t>
      </w:r>
    </w:p>
    <w:p>
      <w:pPr>
        <w:rPr>
          <w:rFonts w:ascii="仿宋_GB2312" w:eastAsia="仿宋_GB2312" w:cs="Times New Roman"/>
          <w:color w:val="000000"/>
          <w:sz w:val="24"/>
        </w:rPr>
      </w:pPr>
      <w:r>
        <w:rPr>
          <w:rFonts w:ascii="仿宋_GB2312" w:eastAsia="仿宋_GB2312" w:cs="Times New Roman"/>
          <w:color w:val="000000"/>
          <w:sz w:val="24"/>
        </w:rPr>
        <w:t xml:space="preserve">                                    </w:t>
      </w:r>
      <w:r>
        <w:rPr>
          <w:rFonts w:hint="eastAsia" w:ascii="仿宋_GB2312" w:eastAsia="仿宋_GB2312" w:cs="Times New Roman"/>
          <w:color w:val="000000"/>
          <w:sz w:val="24"/>
        </w:rPr>
        <w:t>税务机关（签章）</w:t>
      </w:r>
    </w:p>
    <w:p>
      <w:pPr>
        <w:jc w:val="center"/>
        <w:rPr>
          <w:rFonts w:ascii="仿宋_GB2312" w:eastAsia="仿宋_GB2312" w:cs="Times New Roman"/>
          <w:color w:val="000000"/>
          <w:sz w:val="24"/>
        </w:rPr>
      </w:pPr>
      <w:r>
        <w:rPr>
          <w:rFonts w:hint="eastAsia" w:ascii="仿宋_GB2312" w:eastAsia="仿宋_GB2312" w:cs="Times New Roman"/>
          <w:color w:val="000000"/>
          <w:sz w:val="24"/>
        </w:rPr>
        <w:t xml:space="preserve">                                </w:t>
      </w:r>
      <w:bookmarkStart w:id="1" w:name="ggrqY"/>
      <w:bookmarkEnd w:id="1"/>
      <w:r>
        <w:rPr>
          <w:rFonts w:ascii="仿宋_GB2312" w:eastAsia="仿宋_GB2312" w:cs="Times New Roman"/>
          <w:color w:val="000000"/>
          <w:sz w:val="24"/>
        </w:rPr>
        <w:t>2020</w:t>
      </w:r>
      <w:r>
        <w:rPr>
          <w:rFonts w:hint="eastAsia" w:ascii="仿宋_GB2312" w:eastAsia="仿宋_GB2312" w:cs="Times New Roman"/>
          <w:color w:val="000000"/>
          <w:sz w:val="24"/>
        </w:rPr>
        <w:t xml:space="preserve">年   </w:t>
      </w:r>
      <w:bookmarkStart w:id="2" w:name="ggrqM"/>
      <w:bookmarkEnd w:id="2"/>
      <w:r>
        <w:rPr>
          <w:rFonts w:ascii="仿宋_GB2312" w:eastAsia="仿宋_GB2312" w:cs="Times New Roman"/>
          <w:color w:val="000000"/>
          <w:sz w:val="24"/>
        </w:rPr>
        <w:t>06</w:t>
      </w:r>
      <w:r>
        <w:rPr>
          <w:rFonts w:hint="eastAsia" w:ascii="仿宋_GB2312" w:eastAsia="仿宋_GB2312" w:cs="Times New Roman"/>
          <w:color w:val="000000"/>
          <w:sz w:val="24"/>
        </w:rPr>
        <w:t xml:space="preserve">月   </w:t>
      </w:r>
      <w:bookmarkStart w:id="3" w:name="ggrqD"/>
      <w:bookmarkEnd w:id="3"/>
      <w:r>
        <w:rPr>
          <w:rFonts w:ascii="仿宋_GB2312" w:eastAsia="仿宋_GB2312" w:cs="Times New Roman"/>
          <w:color w:val="000000"/>
          <w:sz w:val="24"/>
        </w:rPr>
        <w:t>28</w:t>
      </w:r>
      <w:r>
        <w:rPr>
          <w:rFonts w:hint="eastAsia" w:ascii="仿宋_GB2312" w:eastAsia="仿宋_GB2312" w:cs="Times New Roman"/>
          <w:color w:val="000000"/>
          <w:sz w:val="24"/>
        </w:rPr>
        <w:t>日</w:t>
      </w:r>
    </w:p>
    <w:p>
      <w:pPr>
        <w:jc w:val="center"/>
        <w:rPr>
          <w:rFonts w:ascii="仿宋_GB2312" w:eastAsia="仿宋_GB2312" w:cs="Times New Roman"/>
          <w:color w:val="000000"/>
          <w:sz w:val="24"/>
        </w:rPr>
      </w:pPr>
    </w:p>
    <w:p>
      <w:pPr>
        <w:pStyle w:val="9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签订委托代征协议纳税人</w:t>
      </w:r>
    </w:p>
    <w:p>
      <w:pPr>
        <w:jc w:val="center"/>
        <w:rPr>
          <w:rFonts w:ascii="仿宋_GB2312" w:eastAsia="仿宋_GB2312" w:cs="Times New Roman"/>
          <w:color w:val="000000"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675"/>
        <w:gridCol w:w="660"/>
        <w:gridCol w:w="555"/>
        <w:gridCol w:w="435"/>
        <w:gridCol w:w="480"/>
        <w:gridCol w:w="600"/>
        <w:gridCol w:w="570"/>
        <w:gridCol w:w="570"/>
        <w:gridCol w:w="525"/>
        <w:gridCol w:w="585"/>
        <w:gridCol w:w="585"/>
        <w:gridCol w:w="93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399" w:type="dxa"/>
            <w:vMerge w:val="restart"/>
            <w:noWrap w:val="0"/>
            <w:vAlign w:val="top"/>
          </w:tcPr>
          <w:p>
            <w:pPr>
              <w:jc w:val="center"/>
              <w:rPr>
                <w:rFonts w:cs="Times New Roman"/>
              </w:rPr>
            </w:pPr>
            <w:bookmarkStart w:id="20" w:name="_GoBack" w:colFirst="0" w:colLast="0"/>
            <w:r>
              <w:rPr>
                <w:rFonts w:hint="eastAsia" w:cs="Times New Roman"/>
              </w:rPr>
              <w:t>序号</w:t>
            </w:r>
          </w:p>
        </w:tc>
        <w:tc>
          <w:tcPr>
            <w:tcW w:w="675" w:type="dxa"/>
            <w:vMerge w:val="restart"/>
            <w:noWrap w:val="0"/>
            <w:vAlign w:val="top"/>
          </w:tcPr>
          <w:p>
            <w:pPr>
              <w:pStyle w:val="8"/>
            </w:pPr>
            <w:r>
              <w:rPr>
                <w:rFonts w:hint="eastAsia"/>
              </w:rPr>
              <w:t>文书字轨</w:t>
            </w:r>
          </w:p>
        </w:tc>
        <w:tc>
          <w:tcPr>
            <w:tcW w:w="660" w:type="dxa"/>
            <w:vMerge w:val="restart"/>
            <w:noWrap w:val="0"/>
            <w:vAlign w:val="top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Arial"/>
              </w:rPr>
              <w:t>受托方纳税人名称</w:t>
            </w:r>
          </w:p>
        </w:tc>
        <w:tc>
          <w:tcPr>
            <w:tcW w:w="555" w:type="dxa"/>
            <w:vMerge w:val="restart"/>
            <w:noWrap w:val="0"/>
            <w:vAlign w:val="top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Arial"/>
              </w:rPr>
              <w:t>受托代征人联系电话</w:t>
            </w: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Arial"/>
              </w:rPr>
              <w:t>受托方法定代表人（负责人、业主）</w:t>
            </w: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自然人</w:t>
            </w:r>
          </w:p>
        </w:tc>
        <w:tc>
          <w:tcPr>
            <w:tcW w:w="525" w:type="dxa"/>
            <w:vMerge w:val="restart"/>
            <w:noWrap w:val="0"/>
            <w:vAlign w:val="top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Arial"/>
              </w:rPr>
              <w:t>委托代征范围</w:t>
            </w:r>
          </w:p>
        </w:tc>
        <w:tc>
          <w:tcPr>
            <w:tcW w:w="585" w:type="dxa"/>
            <w:vMerge w:val="restart"/>
            <w:noWrap w:val="0"/>
            <w:vAlign w:val="top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Arial"/>
              </w:rPr>
              <w:t>代征期限起</w:t>
            </w:r>
          </w:p>
        </w:tc>
        <w:tc>
          <w:tcPr>
            <w:tcW w:w="585" w:type="dxa"/>
            <w:vMerge w:val="restart"/>
            <w:noWrap w:val="0"/>
            <w:vAlign w:val="top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Arial"/>
              </w:rPr>
              <w:t>代征期限止</w:t>
            </w:r>
          </w:p>
        </w:tc>
        <w:tc>
          <w:tcPr>
            <w:tcW w:w="930" w:type="dxa"/>
            <w:vMerge w:val="restart"/>
            <w:noWrap w:val="0"/>
            <w:vAlign w:val="top"/>
          </w:tcPr>
          <w:p>
            <w:pPr>
              <w:pStyle w:val="8"/>
            </w:pPr>
            <w:r>
              <w:rPr>
                <w:rFonts w:hint="eastAsia"/>
              </w:rPr>
              <w:t>委托代征税种及附加</w:t>
            </w:r>
          </w:p>
        </w:tc>
        <w:tc>
          <w:tcPr>
            <w:tcW w:w="810" w:type="dxa"/>
            <w:vMerge w:val="restart"/>
            <w:noWrap w:val="0"/>
            <w:vAlign w:val="top"/>
          </w:tcPr>
          <w:p>
            <w:pPr>
              <w:pStyle w:val="8"/>
            </w:pPr>
            <w:r>
              <w:rPr>
                <w:rFonts w:hint="eastAsia"/>
              </w:rPr>
              <w:t>计税依据及税率</w:t>
            </w:r>
          </w:p>
        </w:tc>
      </w:tr>
      <w:bookmark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Merge w:val="continue"/>
            <w:noWrap w:val="0"/>
            <w:vAlign w:val="top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675" w:type="dxa"/>
            <w:vMerge w:val="continue"/>
            <w:noWrap w:val="0"/>
            <w:vAlign w:val="top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660" w:type="dxa"/>
            <w:vMerge w:val="continue"/>
            <w:noWrap w:val="0"/>
            <w:vAlign w:val="top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dxa"/>
            <w:vMerge w:val="continue"/>
            <w:noWrap w:val="0"/>
            <w:vAlign w:val="top"/>
          </w:tcPr>
          <w:p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noWrap w:val="0"/>
            <w:vAlign w:val="top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Arial"/>
              </w:rPr>
              <w:t>姓名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Arial"/>
              </w:rPr>
              <w:t>联系地址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8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Arial"/>
              </w:rPr>
              <w:t>户籍所在地地址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Arial"/>
              </w:rPr>
              <w:t>现居住地地址</w:t>
            </w:r>
          </w:p>
        </w:tc>
        <w:tc>
          <w:tcPr>
            <w:tcW w:w="525" w:type="dxa"/>
            <w:vMerge w:val="continue"/>
            <w:noWrap w:val="0"/>
            <w:vAlign w:val="top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930" w:type="dxa"/>
            <w:vMerge w:val="continue"/>
            <w:noWrap w:val="0"/>
            <w:vAlign w:val="top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" w:type="dxa"/>
            <w:noWrap w:val="0"/>
            <w:vAlign w:val="top"/>
          </w:tcPr>
          <w:p>
            <w:pPr>
              <w:jc w:val="center"/>
              <w:rPr>
                <w:rFonts w:cs="Times New Roman"/>
              </w:rPr>
            </w:pPr>
            <w:bookmarkStart w:id="4" w:name="xh"/>
            <w:bookmarkEnd w:id="4"/>
            <w:r>
              <w:rPr>
                <w:rFonts w:cs="Times New Roman"/>
              </w:rPr>
              <w:t>1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cs="Times New Roman"/>
              </w:rPr>
            </w:pPr>
            <w:bookmarkStart w:id="5" w:name="wszg"/>
            <w:bookmarkEnd w:id="5"/>
            <w:r>
              <w:rPr>
                <w:rFonts w:hint="eastAsia" w:cs="Times New Roman"/>
              </w:rPr>
              <w:t>仁税 税委 〔2020〕 1 号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rPr>
                <w:rFonts w:cs="Times New Roman"/>
              </w:rPr>
            </w:pPr>
            <w:bookmarkStart w:id="6" w:name="stdzrmc"/>
            <w:bookmarkEnd w:id="6"/>
            <w:r>
              <w:rPr>
                <w:rFonts w:hint="eastAsia" w:cs="Times New Roman"/>
              </w:rPr>
              <w:t>广东电网有限责任公司韶关仁化供电局</w:t>
            </w:r>
          </w:p>
        </w:tc>
        <w:tc>
          <w:tcPr>
            <w:tcW w:w="555" w:type="dxa"/>
            <w:noWrap w:val="0"/>
            <w:vAlign w:val="top"/>
          </w:tcPr>
          <w:p>
            <w:pPr>
              <w:rPr>
                <w:rFonts w:cs="Times New Roman"/>
              </w:rPr>
            </w:pPr>
            <w:bookmarkStart w:id="7" w:name="stdzrlxdh"/>
            <w:bookmarkEnd w:id="7"/>
            <w:r>
              <w:rPr>
                <w:rFonts w:hint="eastAsia" w:cs="Times New Roman"/>
                <w:lang w:val="en-US" w:eastAsia="zh-CN"/>
              </w:rPr>
              <w:t>0751-6322118</w:t>
            </w:r>
          </w:p>
        </w:tc>
        <w:tc>
          <w:tcPr>
            <w:tcW w:w="435" w:type="dxa"/>
            <w:noWrap w:val="0"/>
            <w:vAlign w:val="top"/>
          </w:tcPr>
          <w:p>
            <w:pPr>
              <w:rPr>
                <w:rFonts w:hint="eastAsia" w:cs="Times New Roman"/>
              </w:rPr>
            </w:pPr>
            <w:bookmarkStart w:id="8" w:name="stffddbr"/>
            <w:bookmarkEnd w:id="8"/>
            <w:r>
              <w:rPr>
                <w:rFonts w:hint="eastAsia" w:cs="Times New Roman"/>
              </w:rPr>
              <w:t>刘建光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rPr>
                <w:rFonts w:hint="eastAsia" w:cs="Times New Roman"/>
              </w:rPr>
            </w:pPr>
            <w:bookmarkStart w:id="9" w:name="lxdz"/>
            <w:bookmarkEnd w:id="9"/>
            <w:r>
              <w:rPr>
                <w:rFonts w:hint="eastAsia" w:cs="Times New Roman"/>
              </w:rPr>
              <w:t>仁化县丹霞街道建设路48号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cs="Times New Roman"/>
              </w:rPr>
            </w:pPr>
            <w:bookmarkStart w:id="10" w:name="lxdh"/>
            <w:bookmarkEnd w:id="10"/>
            <w:r>
              <w:rPr>
                <w:rFonts w:hint="eastAsia" w:cs="Times New Roman"/>
                <w:lang w:val="en-US" w:eastAsia="zh-CN"/>
              </w:rPr>
              <w:t>0751-6322118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cs="Times New Roman"/>
              </w:rPr>
            </w:pPr>
            <w:bookmarkStart w:id="11" w:name="hjszddz"/>
            <w:bookmarkEnd w:id="11"/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cs="Times New Roman"/>
              </w:rPr>
            </w:pPr>
            <w:bookmarkStart w:id="12" w:name="xjzdz"/>
            <w:bookmarkEnd w:id="12"/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cs="Times New Roman"/>
              </w:rPr>
            </w:pPr>
            <w:bookmarkStart w:id="13" w:name="wtdzfw"/>
            <w:bookmarkEnd w:id="13"/>
            <w:r>
              <w:rPr>
                <w:rFonts w:hint="eastAsia" w:cs="Times New Roman"/>
              </w:rPr>
              <w:t>仁化县范围内个人光伏发电项目销售电力产品。（个人发电户月销售额6600元以下）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rPr>
                <w:rFonts w:cs="Times New Roman"/>
              </w:rPr>
            </w:pPr>
            <w:bookmarkStart w:id="14" w:name="dzqxq"/>
            <w:bookmarkEnd w:id="14"/>
            <w:r>
              <w:rPr>
                <w:rFonts w:cs="Times New Roman"/>
              </w:rPr>
              <w:t>2020-07-01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rPr>
                <w:rFonts w:cs="Times New Roman"/>
              </w:rPr>
            </w:pPr>
            <w:bookmarkStart w:id="15" w:name="dzqxz"/>
            <w:bookmarkEnd w:id="15"/>
            <w:r>
              <w:rPr>
                <w:rFonts w:cs="Times New Roman"/>
              </w:rPr>
              <w:t>2021-12-31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cs="Times New Roman"/>
              </w:rPr>
            </w:pPr>
            <w:bookmarkStart w:id="16" w:name="wtdzszjfj"/>
            <w:bookmarkEnd w:id="16"/>
            <w:r>
              <w:rPr>
                <w:rFonts w:hint="eastAsia" w:cs="Times New Roman"/>
              </w:rPr>
              <w:t>地方教育附加,教育费附加,增值税,城市维护建设税,个人所得税,印花税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cs="Times New Roman"/>
              </w:rPr>
            </w:pPr>
            <w:bookmarkStart w:id="17" w:name="jsyjjsl"/>
            <w:bookmarkEnd w:id="17"/>
            <w:r>
              <w:rPr>
                <w:rFonts w:hint="eastAsia" w:cs="Times New Roman"/>
              </w:rPr>
              <w:t>地方教育附加 增值税额2%,教育费附加 增值税额3%,增值税 发电销售额3%,城市维护建设税 增值税额5%,个人所得税 发电销售额所得5%～35%,印花税 发电销售额0.03%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gridSpan w:val="2"/>
            <w:noWrap w:val="0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hint="eastAsia" w:cs="Times New Roman"/>
              </w:rPr>
              <w:t>公告日期</w:t>
            </w:r>
          </w:p>
        </w:tc>
        <w:tc>
          <w:tcPr>
            <w:tcW w:w="2730" w:type="dxa"/>
            <w:gridSpan w:val="5"/>
            <w:noWrap w:val="0"/>
            <w:vAlign w:val="top"/>
          </w:tcPr>
          <w:p>
            <w:pPr>
              <w:rPr>
                <w:rFonts w:hint="eastAsia" w:cs="Times New Roman"/>
              </w:rPr>
            </w:pPr>
            <w:bookmarkStart w:id="18" w:name="ggrq"/>
            <w:bookmarkEnd w:id="18"/>
            <w:r>
              <w:rPr>
                <w:rFonts w:hint="eastAsia" w:cs="Times New Roman"/>
              </w:rPr>
              <w:t>2020年06月28日</w:t>
            </w:r>
          </w:p>
        </w:tc>
        <w:tc>
          <w:tcPr>
            <w:tcW w:w="1665" w:type="dxa"/>
            <w:gridSpan w:val="3"/>
            <w:noWrap w:val="0"/>
            <w:vAlign w:val="top"/>
          </w:tcPr>
          <w:p>
            <w:pPr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税务机关</w:t>
            </w:r>
          </w:p>
        </w:tc>
        <w:tc>
          <w:tcPr>
            <w:tcW w:w="2910" w:type="dxa"/>
            <w:gridSpan w:val="4"/>
            <w:noWrap w:val="0"/>
            <w:vAlign w:val="top"/>
          </w:tcPr>
          <w:p>
            <w:pPr>
              <w:rPr>
                <w:rFonts w:cs="Times New Roman"/>
              </w:rPr>
            </w:pPr>
            <w:bookmarkStart w:id="19" w:name="swjgmc"/>
            <w:bookmarkEnd w:id="19"/>
            <w:r>
              <w:rPr>
                <w:rFonts w:hint="eastAsia" w:cs="Times New Roman"/>
              </w:rPr>
              <w:t>国家税务总局仁化县税务局征收管理股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32536"/>
    <w:rsid w:val="00AE6E48"/>
    <w:rsid w:val="42B25EDF"/>
    <w:rsid w:val="58EA6E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widowControl/>
      <w:spacing w:before="260" w:beforeLines="0" w:after="260" w:afterLines="0" w:line="416" w:lineRule="auto"/>
      <w:jc w:val="left"/>
      <w:outlineLvl w:val="2"/>
    </w:pPr>
    <w:rPr>
      <w:rFonts w:ascii="宋体" w:hAnsi="宋体" w:eastAsia="宋体" w:cs="Times New Roman"/>
      <w:b/>
      <w:bCs/>
      <w:kern w:val="0"/>
      <w:sz w:val="32"/>
      <w:szCs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正文居中"/>
    <w:basedOn w:val="1"/>
    <w:uiPriority w:val="0"/>
    <w:pPr>
      <w:widowControl/>
      <w:spacing w:line="360" w:lineRule="auto"/>
      <w:jc w:val="center"/>
    </w:pPr>
    <w:rPr>
      <w:rFonts w:ascii="Arial" w:hAnsi="Arial" w:eastAsia="宋体" w:cs="宋体"/>
    </w:rPr>
  </w:style>
  <w:style w:type="paragraph" w:customStyle="1" w:styleId="8">
    <w:name w:val="表格文字 左对齐"/>
    <w:basedOn w:val="1"/>
    <w:uiPriority w:val="0"/>
    <w:pPr>
      <w:jc w:val="left"/>
    </w:pPr>
    <w:rPr>
      <w:rFonts w:ascii="Arial" w:hAnsi="Arial" w:eastAsia="宋体" w:cs="Arial"/>
      <w:sz w:val="18"/>
    </w:rPr>
  </w:style>
  <w:style w:type="paragraph" w:customStyle="1" w:styleId="9">
    <w:name w:val="正文 表名"/>
    <w:basedOn w:val="7"/>
    <w:uiPriority w:val="0"/>
    <w:pPr>
      <w:outlineLvl w:val="3"/>
    </w:pPr>
    <w:rPr>
      <w:rFonts w:eastAsia="华文中宋" w:cs="Times New Roman"/>
      <w:b/>
      <w:bCs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570</Characters>
  <Lines>4</Lines>
  <Paragraphs>1</Paragraphs>
  <TotalTime>0</TotalTime>
  <ScaleCrop>false</ScaleCrop>
  <LinksUpToDate>false</LinksUpToDate>
  <CharactersWithSpaces>669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2020-06-28T04:04:00Z</dcterms:created>
  <dc:creator>Leo</dc:creator>
  <cp:lastModifiedBy>李匡云</cp:lastModifiedBy>
  <dcterms:modified xsi:type="dcterms:W3CDTF">2023-09-15T08:33:04Z</dcterms:modified>
  <dc:title>签订委托代征协议公告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docranid">
    <vt:lpwstr>663D836EEEDF4B749CB381610F6620FE</vt:lpwstr>
  </property>
</Properties>
</file>