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</w:t>
      </w:r>
      <w:r>
        <w:rPr>
          <w:rFonts w:hint="eastAsia" w:ascii="宋体" w:hAnsi="宋体" w:eastAsia="宋体"/>
          <w:color w:val="000000"/>
        </w:rPr>
        <w:t>08068《关于出口企业的立案、查处情况告知书》</w:t>
      </w:r>
    </w:p>
    <w:p>
      <w:pPr>
        <w:pStyle w:val="9"/>
        <w:jc w:val="center"/>
        <w:rPr>
          <w:rFonts w:hint="eastAsia" w:ascii="宋体" w:hAnsi="宋体" w:cs="方正小标宋简体"/>
          <w:b/>
          <w:color w:val="000000"/>
          <w:sz w:val="30"/>
          <w:szCs w:val="30"/>
        </w:rPr>
      </w:pPr>
      <w:bookmarkStart w:id="0" w:name="_GoBack"/>
      <w:bookmarkEnd w:id="0"/>
    </w:p>
    <w:p>
      <w:pPr>
        <w:pStyle w:val="9"/>
        <w:jc w:val="center"/>
        <w:rPr>
          <w:rFonts w:hint="eastAsia" w:ascii="宋体" w:hAnsi="宋体" w:cs="方正小标宋简体"/>
          <w:b/>
          <w:color w:val="000000"/>
          <w:sz w:val="30"/>
          <w:szCs w:val="30"/>
        </w:rPr>
      </w:pPr>
      <w:r>
        <w:rPr>
          <w:rFonts w:hint="eastAsia" w:ascii="宋体" w:hAnsi="宋体" w:cs="方正小标宋简体"/>
          <w:b/>
          <w:color w:val="000000"/>
          <w:sz w:val="30"/>
          <w:szCs w:val="30"/>
        </w:rPr>
        <w:t>关于出口企业的立案、查处情况告知书</w:t>
      </w:r>
    </w:p>
    <w:p>
      <w:pPr>
        <w:pStyle w:val="9"/>
        <w:wordWrap w:val="0"/>
        <w:ind w:right="560"/>
        <w:jc w:val="right"/>
        <w:rPr>
          <w:rFonts w:hint="eastAsia" w:ascii="宋体" w:hAnsi="宋体" w:cs="仿宋_GB2312"/>
          <w:color w:val="000000"/>
          <w:sz w:val="24"/>
          <w:szCs w:val="24"/>
        </w:rPr>
      </w:pPr>
    </w:p>
    <w:p>
      <w:pPr>
        <w:pStyle w:val="9"/>
        <w:ind w:right="560"/>
        <w:jc w:val="right"/>
        <w:rPr>
          <w:rFonts w:hint="eastAsia" w:ascii="宋体" w:hAnsi="宋体" w:cs="仿宋_GB2312"/>
          <w:color w:val="000000"/>
          <w:sz w:val="24"/>
          <w:szCs w:val="24"/>
        </w:rPr>
      </w:pPr>
      <w:r>
        <w:rPr>
          <w:rFonts w:hint="eastAsia" w:ascii="宋体" w:hAnsi="宋体" w:cs="仿宋_GB2312"/>
          <w:color w:val="000000"/>
          <w:sz w:val="24"/>
          <w:szCs w:val="24"/>
        </w:rPr>
        <w:t>编号：</w:t>
      </w:r>
      <w:r>
        <w:rPr>
          <w:rFonts w:ascii="宋体" w:hAnsi="宋体" w:cs="仿宋_GB2312"/>
          <w:color w:val="000000"/>
          <w:sz w:val="24"/>
          <w:szCs w:val="24"/>
        </w:rPr>
        <w:t xml:space="preserve">         </w:t>
      </w:r>
    </w:p>
    <w:p>
      <w:pPr>
        <w:pStyle w:val="8"/>
        <w:rPr>
          <w:rFonts w:hint="eastAsia" w:ascii="宋体" w:hAnsi="宋体" w:cs="仿宋_GB2312"/>
          <w:color w:val="000000"/>
          <w:sz w:val="24"/>
          <w:u w:val="single"/>
        </w:rPr>
      </w:pPr>
    </w:p>
    <w:p>
      <w:pPr>
        <w:pStyle w:val="8"/>
        <w:rPr>
          <w:rFonts w:hint="eastAsia"/>
          <w:color w:val="000000"/>
        </w:rPr>
      </w:pPr>
      <w:r>
        <w:rPr>
          <w:rFonts w:ascii="宋体" w:hAnsi="宋体" w:cs="仿宋_GB2312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 w:cs="仿宋_GB2312"/>
          <w:color w:val="000000"/>
          <w:sz w:val="24"/>
        </w:rPr>
        <w:t>（</w:t>
      </w:r>
      <w:r>
        <w:rPr>
          <w:rFonts w:hint="eastAsia"/>
          <w:color w:val="000000"/>
        </w:rPr>
        <w:t>进出口税收管理部门）：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现将出口企业涉嫌骗税的立案、查处情况，告知你部门，具体清单如下：</w:t>
      </w:r>
    </w:p>
    <w:tbl>
      <w:tblPr>
        <w:tblStyle w:val="2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涉嫌骗税的立案和未立案情况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□《涉嫌骗税线索移送稽查通知书》所列出口企业的立案和未立案情况表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□《涉嫌骗税线索移送稽查通知书》所列出口企业的立案和未立案情况表的电子数据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□《税务稽查立案审批表》复印件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因其他部门提供线索而立案查处的骗税立案情况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□《税务稽查立案审批表》复印件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涉嫌骗税的已结案情况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□已结案出口企业名单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□已结案出口企业名单的电子数据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□《税务处理决定书》复印件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□《税务行政处罚决定书》复印件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□《不予税务行政处罚决定书》复印件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□《税务稽查结论》复印件。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noWrap w:val="0"/>
            <w:vAlign w:val="top"/>
          </w:tcPr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涉税行政处罚情况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□出口企业名单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□出口企业名单的电子数据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□《税务处理决定书》复印件</w:t>
            </w:r>
          </w:p>
          <w:p>
            <w:pPr>
              <w:pStyle w:val="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□《税务行政处罚决定书》复印件</w:t>
            </w:r>
          </w:p>
        </w:tc>
      </w:tr>
    </w:tbl>
    <w:p>
      <w:pPr>
        <w:pStyle w:val="8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（签章）</w:t>
      </w:r>
    </w:p>
    <w:p>
      <w:pPr>
        <w:pStyle w:val="8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年   月   日</w:t>
      </w:r>
    </w:p>
    <w:p>
      <w:pPr>
        <w:pStyle w:val="9"/>
        <w:snapToGrid w:val="0"/>
        <w:spacing w:line="560" w:lineRule="exact"/>
        <w:ind w:firstLine="1120"/>
        <w:rPr>
          <w:rFonts w:hint="eastAsia" w:ascii="宋体" w:hAnsi="宋体" w:cs="仿宋_GB2312"/>
          <w:color w:val="000000"/>
          <w:szCs w:val="21"/>
        </w:rPr>
      </w:pPr>
    </w:p>
    <w:p>
      <w:pPr>
        <w:pStyle w:val="9"/>
        <w:snapToGrid w:val="0"/>
        <w:spacing w:line="560" w:lineRule="exact"/>
        <w:ind w:firstLine="1120"/>
        <w:rPr>
          <w:rFonts w:hint="eastAsia"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送达人签名）                           （签收人签名）</w:t>
      </w:r>
    </w:p>
    <w:p>
      <w:pPr>
        <w:pStyle w:val="9"/>
        <w:snapToGrid w:val="0"/>
        <w:spacing w:line="560" w:lineRule="exact"/>
        <w:ind w:firstLine="1120"/>
        <w:rPr>
          <w:rFonts w:hint="eastAsia"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 xml:space="preserve">   年   月   日                            年   月   日</w:t>
      </w:r>
    </w:p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无</w:t>
      </w:r>
    </w:p>
    <w:p>
      <w:pPr>
        <w:pStyle w:val="4"/>
        <w:rPr>
          <w:rFonts w:ascii="宋体" w:hAnsi="宋体" w:eastAsia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32F3"/>
    <w:rsid w:val="578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陈莉佳</dc:creator>
  <cp:lastModifiedBy>陈莉佳</cp:lastModifiedBy>
  <dcterms:modified xsi:type="dcterms:W3CDTF">2019-11-05T00:56:08Z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