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eastAsia="宋体"/>
        </w:rPr>
      </w:pPr>
      <w:r>
        <w:rPr>
          <w:rFonts w:hint="eastAsia" w:ascii="宋体" w:eastAsia="宋体"/>
        </w:rPr>
        <w:t>A12117《社会保险费担保书》</w:t>
      </w:r>
    </w:p>
    <w:p>
      <w:pPr>
        <w:pStyle w:val="10"/>
        <w:spacing w:line="360" w:lineRule="atLeast"/>
        <w:jc w:val="center"/>
        <w:rPr>
          <w:rFonts w:ascii="???????" w:hAnsi="???????"/>
          <w:snapToGrid w:val="0"/>
          <w:color w:val="000000"/>
          <w:spacing w:val="20"/>
          <w:sz w:val="36"/>
          <w:szCs w:val="36"/>
        </w:rPr>
      </w:pPr>
      <w:bookmarkStart w:id="0" w:name="_GoBack"/>
      <w:bookmarkEnd w:id="0"/>
      <w:r>
        <w:rPr>
          <w:rFonts w:hint="eastAsia" w:ascii="???????" w:hAnsi="???????"/>
          <w:snapToGrid w:val="0"/>
          <w:color w:val="000000"/>
          <w:spacing w:val="20"/>
          <w:sz w:val="36"/>
          <w:szCs w:val="36"/>
        </w:rPr>
        <w:t>社会保险费担保书</w:t>
      </w:r>
    </w:p>
    <w:p>
      <w:pPr>
        <w:pStyle w:val="10"/>
        <w:spacing w:line="360" w:lineRule="atLeast"/>
        <w:jc w:val="center"/>
        <w:rPr>
          <w:color w:val="000000"/>
          <w:sz w:val="21"/>
          <w:szCs w:val="22"/>
        </w:rPr>
      </w:pPr>
      <w:r>
        <w:rPr>
          <w:rFonts w:hint="eastAsia" w:ascii="宋体" w:hAnsi="宋体"/>
          <w:snapToGrid w:val="0"/>
          <w:color w:val="000000"/>
          <w:sz w:val="21"/>
          <w:szCs w:val="22"/>
        </w:rPr>
        <w:t>担保书编号：</w:t>
      </w:r>
    </w:p>
    <w:tbl>
      <w:tblPr>
        <w:tblStyle w:val="2"/>
        <w:tblW w:w="8349" w:type="dxa"/>
        <w:jc w:val="center"/>
        <w:tblInd w:w="-15" w:type="dxa"/>
        <w:tblLayout w:type="fixed"/>
        <w:tblCellMar>
          <w:top w:w="0" w:type="dxa"/>
          <w:left w:w="0" w:type="dxa"/>
          <w:bottom w:w="0" w:type="dxa"/>
          <w:right w:w="0" w:type="dxa"/>
        </w:tblCellMar>
      </w:tblPr>
      <w:tblGrid>
        <w:gridCol w:w="454"/>
        <w:gridCol w:w="337"/>
        <w:gridCol w:w="1216"/>
        <w:gridCol w:w="686"/>
        <w:gridCol w:w="1440"/>
        <w:gridCol w:w="199"/>
        <w:gridCol w:w="1048"/>
        <w:gridCol w:w="171"/>
        <w:gridCol w:w="841"/>
        <w:gridCol w:w="1957"/>
      </w:tblGrid>
      <w:tr>
        <w:tblPrEx>
          <w:tblLayout w:type="fixed"/>
          <w:tblCellMar>
            <w:top w:w="0" w:type="dxa"/>
            <w:left w:w="0" w:type="dxa"/>
            <w:bottom w:w="0" w:type="dxa"/>
            <w:right w:w="0" w:type="dxa"/>
          </w:tblCellMar>
        </w:tblPrEx>
        <w:trPr>
          <w:cantSplit/>
          <w:trHeight w:val="521" w:hRule="atLeast"/>
          <w:jc w:val="center"/>
        </w:trPr>
        <w:tc>
          <w:tcPr>
            <w:tcW w:w="791" w:type="dxa"/>
            <w:gridSpan w:val="2"/>
            <w:vMerge w:val="restart"/>
            <w:tcBorders>
              <w:top w:val="single" w:color="auto" w:sz="12" w:space="0"/>
              <w:left w:val="single" w:color="auto" w:sz="12" w:space="0"/>
              <w:bottom w:val="single" w:color="auto" w:sz="8" w:space="0"/>
              <w:right w:val="single" w:color="auto" w:sz="8" w:space="0"/>
            </w:tcBorders>
            <w:noWrap w:val="0"/>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用人单位</w:t>
            </w:r>
          </w:p>
        </w:tc>
        <w:tc>
          <w:tcPr>
            <w:tcW w:w="1216" w:type="dxa"/>
            <w:tcBorders>
              <w:top w:val="single" w:color="auto" w:sz="12" w:space="0"/>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名</w:t>
            </w:r>
            <w:r>
              <w:rPr>
                <w:rFonts w:ascii="宋体" w:hAnsi="宋体"/>
                <w:snapToGrid w:val="0"/>
                <w:color w:val="000000"/>
                <w:sz w:val="21"/>
                <w:szCs w:val="22"/>
              </w:rPr>
              <w:t xml:space="preserve">  </w:t>
            </w:r>
            <w:r>
              <w:rPr>
                <w:rFonts w:hint="eastAsia" w:ascii="宋体" w:hAnsi="宋体"/>
                <w:snapToGrid w:val="0"/>
                <w:color w:val="000000"/>
                <w:sz w:val="21"/>
                <w:szCs w:val="22"/>
              </w:rPr>
              <w:t>称</w:t>
            </w:r>
          </w:p>
        </w:tc>
        <w:tc>
          <w:tcPr>
            <w:tcW w:w="2126" w:type="dxa"/>
            <w:gridSpan w:val="2"/>
            <w:tcBorders>
              <w:top w:val="single" w:color="auto" w:sz="12" w:space="0"/>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c>
          <w:tcPr>
            <w:tcW w:w="1418" w:type="dxa"/>
            <w:gridSpan w:val="3"/>
            <w:tcBorders>
              <w:top w:val="single" w:color="auto" w:sz="12" w:space="0"/>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纳税人识别号</w:t>
            </w:r>
          </w:p>
        </w:tc>
        <w:tc>
          <w:tcPr>
            <w:tcW w:w="2798" w:type="dxa"/>
            <w:gridSpan w:val="2"/>
            <w:tcBorders>
              <w:top w:val="single" w:color="auto" w:sz="12" w:space="0"/>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cantSplit/>
          <w:trHeight w:val="454" w:hRule="atLeast"/>
          <w:jc w:val="center"/>
        </w:trPr>
        <w:tc>
          <w:tcPr>
            <w:tcW w:w="791" w:type="dxa"/>
            <w:gridSpan w:val="2"/>
            <w:vMerge w:val="continue"/>
            <w:tcBorders>
              <w:top w:val="single" w:color="auto" w:sz="12" w:space="0"/>
              <w:left w:val="single" w:color="auto" w:sz="12" w:space="0"/>
              <w:bottom w:val="single" w:color="auto" w:sz="8" w:space="0"/>
              <w:right w:val="single" w:color="auto" w:sz="8" w:space="0"/>
            </w:tcBorders>
            <w:noWrap w:val="0"/>
            <w:vAlign w:val="center"/>
          </w:tcPr>
          <w:p/>
        </w:tc>
        <w:tc>
          <w:tcPr>
            <w:tcW w:w="1216" w:type="dxa"/>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地</w:t>
            </w:r>
            <w:r>
              <w:rPr>
                <w:rFonts w:ascii="宋体" w:hAnsi="宋体"/>
                <w:snapToGrid w:val="0"/>
                <w:color w:val="000000"/>
                <w:sz w:val="21"/>
                <w:szCs w:val="22"/>
              </w:rPr>
              <w:t xml:space="preserve">  </w:t>
            </w:r>
            <w:r>
              <w:rPr>
                <w:rFonts w:hint="eastAsia" w:ascii="宋体" w:hAnsi="宋体"/>
                <w:snapToGrid w:val="0"/>
                <w:color w:val="000000"/>
                <w:sz w:val="21"/>
                <w:szCs w:val="22"/>
              </w:rPr>
              <w:t>址</w:t>
            </w:r>
          </w:p>
        </w:tc>
        <w:tc>
          <w:tcPr>
            <w:tcW w:w="2126"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c>
          <w:tcPr>
            <w:tcW w:w="1418"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1"/>
              </w:rPr>
              <w:t>单位编号</w:t>
            </w:r>
          </w:p>
        </w:tc>
        <w:tc>
          <w:tcPr>
            <w:tcW w:w="2798" w:type="dxa"/>
            <w:gridSpan w:val="2"/>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cantSplit/>
          <w:trHeight w:val="454" w:hRule="atLeast"/>
          <w:jc w:val="center"/>
        </w:trPr>
        <w:tc>
          <w:tcPr>
            <w:tcW w:w="791" w:type="dxa"/>
            <w:gridSpan w:val="2"/>
            <w:vMerge w:val="restart"/>
            <w:tcBorders>
              <w:top w:val="nil"/>
              <w:left w:val="single" w:color="auto" w:sz="12" w:space="0"/>
              <w:bottom w:val="single" w:color="auto" w:sz="8" w:space="0"/>
              <w:right w:val="single" w:color="auto" w:sz="8" w:space="0"/>
            </w:tcBorders>
            <w:noWrap w:val="0"/>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担保人</w:t>
            </w:r>
          </w:p>
        </w:tc>
        <w:tc>
          <w:tcPr>
            <w:tcW w:w="1216" w:type="dxa"/>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名</w:t>
            </w:r>
            <w:r>
              <w:rPr>
                <w:rFonts w:ascii="宋体" w:hAnsi="宋体"/>
                <w:snapToGrid w:val="0"/>
                <w:color w:val="000000"/>
                <w:sz w:val="21"/>
                <w:szCs w:val="22"/>
              </w:rPr>
              <w:t xml:space="preserve">  </w:t>
            </w:r>
            <w:r>
              <w:rPr>
                <w:rFonts w:hint="eastAsia" w:ascii="宋体" w:hAnsi="宋体"/>
                <w:snapToGrid w:val="0"/>
                <w:color w:val="000000"/>
                <w:sz w:val="21"/>
                <w:szCs w:val="22"/>
              </w:rPr>
              <w:t>称</w:t>
            </w:r>
          </w:p>
        </w:tc>
        <w:tc>
          <w:tcPr>
            <w:tcW w:w="2126"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c>
          <w:tcPr>
            <w:tcW w:w="1418"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登记注册类型</w:t>
            </w:r>
          </w:p>
        </w:tc>
        <w:tc>
          <w:tcPr>
            <w:tcW w:w="2798" w:type="dxa"/>
            <w:gridSpan w:val="2"/>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p>
            <w:pPr>
              <w:pStyle w:val="10"/>
              <w:widowControl w:val="0"/>
              <w:spacing w:line="360" w:lineRule="atLeast"/>
              <w:jc w:val="center"/>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cantSplit/>
          <w:trHeight w:val="454" w:hRule="atLeast"/>
          <w:jc w:val="center"/>
        </w:trPr>
        <w:tc>
          <w:tcPr>
            <w:tcW w:w="791" w:type="dxa"/>
            <w:gridSpan w:val="2"/>
            <w:vMerge w:val="continue"/>
            <w:tcBorders>
              <w:top w:val="nil"/>
              <w:left w:val="single" w:color="auto" w:sz="12" w:space="0"/>
              <w:bottom w:val="single" w:color="auto" w:sz="8" w:space="0"/>
              <w:right w:val="single" w:color="auto" w:sz="8" w:space="0"/>
            </w:tcBorders>
            <w:noWrap w:val="0"/>
            <w:vAlign w:val="center"/>
          </w:tcPr>
          <w:p/>
        </w:tc>
        <w:tc>
          <w:tcPr>
            <w:tcW w:w="1216" w:type="dxa"/>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rFonts w:ascii="宋体" w:hAnsi="宋体"/>
                <w:snapToGrid w:val="0"/>
                <w:color w:val="000000"/>
                <w:sz w:val="21"/>
                <w:szCs w:val="22"/>
              </w:rPr>
            </w:pPr>
            <w:r>
              <w:rPr>
                <w:rFonts w:hint="eastAsia" w:ascii="宋体" w:hAnsi="宋体"/>
                <w:snapToGrid w:val="0"/>
                <w:color w:val="000000"/>
                <w:sz w:val="21"/>
                <w:szCs w:val="22"/>
              </w:rPr>
              <w:t>地</w:t>
            </w:r>
            <w:r>
              <w:rPr>
                <w:rFonts w:ascii="宋体" w:hAnsi="宋体"/>
                <w:snapToGrid w:val="0"/>
                <w:color w:val="000000"/>
                <w:sz w:val="21"/>
                <w:szCs w:val="22"/>
              </w:rPr>
              <w:t xml:space="preserve">  </w:t>
            </w:r>
            <w:r>
              <w:rPr>
                <w:rFonts w:hint="eastAsia" w:ascii="宋体" w:hAnsi="宋体"/>
                <w:snapToGrid w:val="0"/>
                <w:color w:val="000000"/>
                <w:sz w:val="21"/>
                <w:szCs w:val="22"/>
              </w:rPr>
              <w:t>址</w:t>
            </w:r>
          </w:p>
        </w:tc>
        <w:tc>
          <w:tcPr>
            <w:tcW w:w="2126"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rFonts w:ascii="宋体" w:hAnsi="宋体"/>
                <w:snapToGrid w:val="0"/>
                <w:color w:val="000000"/>
                <w:sz w:val="21"/>
                <w:szCs w:val="22"/>
              </w:rPr>
            </w:pPr>
          </w:p>
        </w:tc>
        <w:tc>
          <w:tcPr>
            <w:tcW w:w="1418"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rFonts w:ascii="宋体" w:hAnsi="宋体"/>
                <w:snapToGrid w:val="0"/>
                <w:color w:val="000000"/>
                <w:sz w:val="21"/>
                <w:szCs w:val="22"/>
              </w:rPr>
            </w:pPr>
            <w:r>
              <w:rPr>
                <w:rFonts w:hint="eastAsia" w:ascii="宋体" w:hAnsi="宋体"/>
                <w:snapToGrid w:val="0"/>
                <w:color w:val="000000"/>
                <w:sz w:val="21"/>
                <w:szCs w:val="22"/>
              </w:rPr>
              <w:t>纳税人识别号</w:t>
            </w:r>
          </w:p>
        </w:tc>
        <w:tc>
          <w:tcPr>
            <w:tcW w:w="2798" w:type="dxa"/>
            <w:gridSpan w:val="2"/>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rFonts w:ascii="宋体" w:hAnsi="宋体"/>
                <w:snapToGrid w:val="0"/>
                <w:color w:val="000000"/>
                <w:sz w:val="21"/>
                <w:szCs w:val="22"/>
              </w:rPr>
            </w:pPr>
          </w:p>
        </w:tc>
      </w:tr>
      <w:tr>
        <w:tblPrEx>
          <w:tblLayout w:type="fixed"/>
          <w:tblCellMar>
            <w:top w:w="0" w:type="dxa"/>
            <w:left w:w="0" w:type="dxa"/>
            <w:bottom w:w="0" w:type="dxa"/>
            <w:right w:w="0" w:type="dxa"/>
          </w:tblCellMar>
        </w:tblPrEx>
        <w:trPr>
          <w:cantSplit/>
          <w:trHeight w:val="454" w:hRule="atLeast"/>
          <w:jc w:val="center"/>
        </w:trPr>
        <w:tc>
          <w:tcPr>
            <w:tcW w:w="791" w:type="dxa"/>
            <w:gridSpan w:val="2"/>
            <w:vMerge w:val="continue"/>
            <w:tcBorders>
              <w:top w:val="nil"/>
              <w:left w:val="single" w:color="auto" w:sz="12" w:space="0"/>
              <w:bottom w:val="single" w:color="auto" w:sz="8" w:space="0"/>
              <w:right w:val="single" w:color="auto" w:sz="8" w:space="0"/>
            </w:tcBorders>
            <w:noWrap w:val="0"/>
            <w:vAlign w:val="center"/>
          </w:tcPr>
          <w:p/>
        </w:tc>
        <w:tc>
          <w:tcPr>
            <w:tcW w:w="1216" w:type="dxa"/>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开户银行</w:t>
            </w:r>
          </w:p>
        </w:tc>
        <w:tc>
          <w:tcPr>
            <w:tcW w:w="2126"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c>
          <w:tcPr>
            <w:tcW w:w="1418"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开户账号</w:t>
            </w:r>
          </w:p>
        </w:tc>
        <w:tc>
          <w:tcPr>
            <w:tcW w:w="2798" w:type="dxa"/>
            <w:gridSpan w:val="2"/>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cantSplit/>
          <w:trHeight w:val="454" w:hRule="atLeast"/>
          <w:jc w:val="center"/>
        </w:trPr>
        <w:tc>
          <w:tcPr>
            <w:tcW w:w="791" w:type="dxa"/>
            <w:gridSpan w:val="2"/>
            <w:vMerge w:val="continue"/>
            <w:tcBorders>
              <w:top w:val="nil"/>
              <w:left w:val="single" w:color="auto" w:sz="12" w:space="0"/>
              <w:bottom w:val="single" w:color="auto" w:sz="8" w:space="0"/>
              <w:right w:val="single" w:color="auto" w:sz="8" w:space="0"/>
            </w:tcBorders>
            <w:noWrap w:val="0"/>
            <w:vAlign w:val="center"/>
          </w:tcPr>
          <w:p/>
        </w:tc>
        <w:tc>
          <w:tcPr>
            <w:tcW w:w="1216" w:type="dxa"/>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固定电话</w:t>
            </w:r>
          </w:p>
        </w:tc>
        <w:tc>
          <w:tcPr>
            <w:tcW w:w="2126"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c>
          <w:tcPr>
            <w:tcW w:w="1418"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移动电话</w:t>
            </w:r>
          </w:p>
        </w:tc>
        <w:tc>
          <w:tcPr>
            <w:tcW w:w="2798" w:type="dxa"/>
            <w:gridSpan w:val="2"/>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trHeight w:val="807" w:hRule="atLeast"/>
          <w:jc w:val="center"/>
        </w:trPr>
        <w:tc>
          <w:tcPr>
            <w:tcW w:w="2007" w:type="dxa"/>
            <w:gridSpan w:val="3"/>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担保形式</w:t>
            </w:r>
          </w:p>
        </w:tc>
        <w:tc>
          <w:tcPr>
            <w:tcW w:w="6342" w:type="dxa"/>
            <w:gridSpan w:val="7"/>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trHeight w:val="913" w:hRule="atLeast"/>
          <w:jc w:val="center"/>
        </w:trPr>
        <w:tc>
          <w:tcPr>
            <w:tcW w:w="2007" w:type="dxa"/>
            <w:gridSpan w:val="3"/>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担保范围</w:t>
            </w:r>
          </w:p>
        </w:tc>
        <w:tc>
          <w:tcPr>
            <w:tcW w:w="6342" w:type="dxa"/>
            <w:gridSpan w:val="7"/>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ind w:firstLine="360"/>
              <w:jc w:val="both"/>
              <w:rPr>
                <w:color w:val="000000"/>
                <w:sz w:val="21"/>
                <w:szCs w:val="21"/>
              </w:rPr>
            </w:pPr>
            <w:r>
              <w:rPr>
                <w:rFonts w:hint="eastAsia" w:ascii="宋体" w:hAnsi="宋体"/>
                <w:snapToGrid w:val="0"/>
                <w:color w:val="000000"/>
                <w:sz w:val="21"/>
                <w:szCs w:val="22"/>
              </w:rPr>
              <w:t>所属期起</w:t>
            </w:r>
            <w:r>
              <w:rPr>
                <w:rFonts w:ascii="宋体" w:hAnsi="宋体"/>
                <w:snapToGrid w:val="0"/>
                <w:color w:val="000000"/>
                <w:sz w:val="21"/>
                <w:szCs w:val="22"/>
              </w:rPr>
              <w:t>________</w:t>
            </w:r>
            <w:r>
              <w:rPr>
                <w:rFonts w:hint="eastAsia" w:ascii="宋体" w:hAnsi="宋体"/>
                <w:snapToGrid w:val="0"/>
                <w:color w:val="000000"/>
                <w:sz w:val="21"/>
                <w:szCs w:val="22"/>
              </w:rPr>
              <w:t>至所属期止</w:t>
            </w:r>
            <w:r>
              <w:rPr>
                <w:rFonts w:ascii="宋体" w:hAnsi="宋体"/>
                <w:snapToGrid w:val="0"/>
                <w:color w:val="000000"/>
                <w:sz w:val="21"/>
                <w:szCs w:val="22"/>
              </w:rPr>
              <w:t>_________</w:t>
            </w:r>
            <w:r>
              <w:rPr>
                <w:rFonts w:hint="eastAsia" w:ascii="宋体" w:hAnsi="宋体"/>
                <w:snapToGrid w:val="0"/>
                <w:color w:val="000000"/>
                <w:sz w:val="21"/>
                <w:szCs w:val="22"/>
              </w:rPr>
              <w:t>所欠的社会保险费（大写）</w:t>
            </w:r>
            <w:r>
              <w:rPr>
                <w:rFonts w:ascii="宋体" w:hAnsi="宋体"/>
                <w:snapToGrid w:val="0"/>
                <w:color w:val="000000"/>
                <w:sz w:val="21"/>
                <w:szCs w:val="22"/>
                <w:u w:val="single"/>
              </w:rPr>
              <w:t>     </w:t>
            </w:r>
            <w:r>
              <w:rPr>
                <w:rFonts w:hint="eastAsia" w:ascii="宋体" w:hAnsi="宋体"/>
                <w:color w:val="000000"/>
                <w:sz w:val="21"/>
                <w:szCs w:val="21"/>
              </w:rPr>
              <w:t>￥</w:t>
            </w:r>
            <w:r>
              <w:rPr>
                <w:rFonts w:ascii="宋体" w:hAnsi="宋体"/>
                <w:snapToGrid w:val="0"/>
                <w:color w:val="000000"/>
                <w:sz w:val="21"/>
                <w:szCs w:val="22"/>
                <w:u w:val="single"/>
              </w:rPr>
              <w:t xml:space="preserve">      </w:t>
            </w:r>
            <w:r>
              <w:rPr>
                <w:rFonts w:hint="eastAsia" w:ascii="宋体" w:hAnsi="宋体"/>
                <w:snapToGrid w:val="0"/>
                <w:color w:val="000000"/>
                <w:sz w:val="21"/>
                <w:szCs w:val="22"/>
              </w:rPr>
              <w:t>元以及实现社会保险费缴入财政专户的费用。</w:t>
            </w:r>
          </w:p>
        </w:tc>
      </w:tr>
      <w:tr>
        <w:tblPrEx>
          <w:tblLayout w:type="fixed"/>
          <w:tblCellMar>
            <w:top w:w="0" w:type="dxa"/>
            <w:left w:w="0" w:type="dxa"/>
            <w:bottom w:w="0" w:type="dxa"/>
            <w:right w:w="0" w:type="dxa"/>
          </w:tblCellMar>
        </w:tblPrEx>
        <w:trPr>
          <w:trHeight w:val="1374" w:hRule="atLeast"/>
          <w:jc w:val="center"/>
        </w:trPr>
        <w:tc>
          <w:tcPr>
            <w:tcW w:w="2007" w:type="dxa"/>
            <w:gridSpan w:val="3"/>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widowControl w:val="0"/>
              <w:spacing w:line="360" w:lineRule="atLeast"/>
              <w:jc w:val="center"/>
              <w:rPr>
                <w:color w:val="000000"/>
                <w:sz w:val="21"/>
                <w:szCs w:val="21"/>
              </w:rPr>
            </w:pPr>
            <w:r>
              <w:rPr>
                <w:rFonts w:hint="eastAsia" w:ascii="宋体" w:hAnsi="宋体"/>
                <w:snapToGrid w:val="0"/>
                <w:color w:val="000000"/>
                <w:sz w:val="21"/>
                <w:szCs w:val="22"/>
              </w:rPr>
              <w:t>担保期限</w:t>
            </w:r>
          </w:p>
          <w:p>
            <w:pPr>
              <w:pStyle w:val="10"/>
              <w:widowControl w:val="0"/>
              <w:spacing w:line="360" w:lineRule="atLeast"/>
              <w:jc w:val="center"/>
              <w:rPr>
                <w:color w:val="000000"/>
                <w:sz w:val="21"/>
                <w:szCs w:val="21"/>
              </w:rPr>
            </w:pPr>
            <w:r>
              <w:rPr>
                <w:rFonts w:hint="eastAsia" w:ascii="宋体" w:hAnsi="宋体"/>
                <w:snapToGrid w:val="0"/>
                <w:color w:val="000000"/>
                <w:sz w:val="21"/>
                <w:szCs w:val="22"/>
              </w:rPr>
              <w:t>和担保责任</w:t>
            </w:r>
          </w:p>
        </w:tc>
        <w:tc>
          <w:tcPr>
            <w:tcW w:w="6342" w:type="dxa"/>
            <w:gridSpan w:val="7"/>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ind w:firstLine="388"/>
              <w:jc w:val="both"/>
              <w:rPr>
                <w:color w:val="000000"/>
                <w:sz w:val="21"/>
                <w:szCs w:val="21"/>
              </w:rPr>
            </w:pPr>
            <w:r>
              <w:rPr>
                <w:rFonts w:hint="eastAsia" w:ascii="宋体" w:hAnsi="宋体"/>
                <w:snapToGrid w:val="0"/>
                <w:color w:val="000000"/>
                <w:sz w:val="21"/>
                <w:szCs w:val="22"/>
              </w:rPr>
              <w:t>用人单位未按延期缴费协议约定的期限（</w:t>
            </w:r>
            <w:r>
              <w:rPr>
                <w:rFonts w:ascii="宋体" w:hAnsi="宋体"/>
                <w:snapToGrid w:val="0"/>
                <w:color w:val="000000"/>
                <w:sz w:val="21"/>
                <w:szCs w:val="22"/>
              </w:rPr>
              <w:t xml:space="preserve">      </w:t>
            </w:r>
            <w:r>
              <w:rPr>
                <w:rFonts w:hint="eastAsia" w:ascii="宋体" w:hAnsi="宋体"/>
                <w:snapToGrid w:val="0"/>
                <w:color w:val="000000"/>
                <w:sz w:val="21"/>
                <w:szCs w:val="22"/>
              </w:rPr>
              <w:t>年</w:t>
            </w:r>
            <w:r>
              <w:rPr>
                <w:rFonts w:ascii="宋体" w:hAnsi="宋体"/>
                <w:snapToGrid w:val="0"/>
                <w:color w:val="000000"/>
                <w:sz w:val="21"/>
                <w:szCs w:val="22"/>
              </w:rPr>
              <w:t xml:space="preserve">    </w:t>
            </w:r>
            <w:r>
              <w:rPr>
                <w:rFonts w:hint="eastAsia" w:ascii="宋体" w:hAnsi="宋体"/>
                <w:snapToGrid w:val="0"/>
                <w:color w:val="000000"/>
                <w:sz w:val="21"/>
                <w:szCs w:val="22"/>
              </w:rPr>
              <w:t>月</w:t>
            </w:r>
            <w:r>
              <w:rPr>
                <w:rFonts w:ascii="宋体" w:hAnsi="宋体"/>
                <w:snapToGrid w:val="0"/>
                <w:color w:val="000000"/>
                <w:sz w:val="21"/>
                <w:szCs w:val="22"/>
              </w:rPr>
              <w:t xml:space="preserve">    </w:t>
            </w:r>
            <w:r>
              <w:rPr>
                <w:rFonts w:hint="eastAsia" w:ascii="宋体" w:hAnsi="宋体"/>
                <w:snapToGrid w:val="0"/>
                <w:color w:val="000000"/>
                <w:sz w:val="21"/>
                <w:szCs w:val="22"/>
              </w:rPr>
              <w:t>日前）缴清应缴社会保险费的，税务机关依法处理担保人提供的担保财产后的所得抵缴社会保险费。</w:t>
            </w:r>
          </w:p>
        </w:tc>
      </w:tr>
      <w:tr>
        <w:tblPrEx>
          <w:tblLayout w:type="fixed"/>
          <w:tblCellMar>
            <w:top w:w="0" w:type="dxa"/>
            <w:left w:w="0" w:type="dxa"/>
            <w:bottom w:w="0" w:type="dxa"/>
            <w:right w:w="0" w:type="dxa"/>
          </w:tblCellMar>
        </w:tblPrEx>
        <w:trPr>
          <w:cantSplit/>
          <w:trHeight w:val="954" w:hRule="atLeast"/>
          <w:jc w:val="center"/>
        </w:trPr>
        <w:tc>
          <w:tcPr>
            <w:tcW w:w="454" w:type="dxa"/>
            <w:vMerge w:val="restart"/>
            <w:tcBorders>
              <w:top w:val="nil"/>
              <w:left w:val="single" w:color="auto" w:sz="12" w:space="0"/>
              <w:bottom w:val="single" w:color="auto" w:sz="8" w:space="0"/>
              <w:right w:val="single" w:color="auto" w:sz="8" w:space="0"/>
            </w:tcBorders>
            <w:noWrap w:val="0"/>
            <w:tcMar>
              <w:left w:w="28" w:type="dxa"/>
              <w:right w:w="28" w:type="dxa"/>
            </w:tcMar>
            <w:vAlign w:val="center"/>
          </w:tcPr>
          <w:p>
            <w:pPr>
              <w:pStyle w:val="10"/>
              <w:widowControl w:val="0"/>
              <w:jc w:val="both"/>
              <w:rPr>
                <w:color w:val="000000"/>
                <w:sz w:val="21"/>
                <w:szCs w:val="21"/>
              </w:rPr>
            </w:pPr>
            <w:r>
              <w:rPr>
                <w:rFonts w:hint="eastAsia" w:ascii="宋体" w:hAnsi="宋体"/>
                <w:color w:val="000000"/>
                <w:sz w:val="21"/>
                <w:szCs w:val="22"/>
              </w:rPr>
              <w:t>担</w:t>
            </w:r>
          </w:p>
          <w:p>
            <w:pPr>
              <w:pStyle w:val="10"/>
              <w:widowControl w:val="0"/>
              <w:jc w:val="both"/>
              <w:rPr>
                <w:color w:val="000000"/>
                <w:sz w:val="21"/>
                <w:szCs w:val="22"/>
              </w:rPr>
            </w:pPr>
            <w:r>
              <w:rPr>
                <w:rFonts w:hint="eastAsia" w:ascii="宋体" w:hAnsi="宋体"/>
                <w:color w:val="000000"/>
                <w:sz w:val="21"/>
                <w:szCs w:val="22"/>
              </w:rPr>
              <w:t>保</w:t>
            </w:r>
          </w:p>
          <w:p>
            <w:pPr>
              <w:pStyle w:val="10"/>
              <w:widowControl w:val="0"/>
              <w:jc w:val="both"/>
              <w:rPr>
                <w:color w:val="000000"/>
                <w:sz w:val="21"/>
                <w:szCs w:val="22"/>
              </w:rPr>
            </w:pPr>
            <w:r>
              <w:rPr>
                <w:rFonts w:hint="eastAsia" w:ascii="宋体" w:hAnsi="宋体"/>
                <w:color w:val="000000"/>
                <w:sz w:val="21"/>
                <w:szCs w:val="22"/>
              </w:rPr>
              <w:t>财</w:t>
            </w:r>
          </w:p>
          <w:p>
            <w:pPr>
              <w:pStyle w:val="10"/>
              <w:widowControl w:val="0"/>
              <w:jc w:val="both"/>
              <w:rPr>
                <w:color w:val="000000"/>
                <w:sz w:val="21"/>
                <w:szCs w:val="21"/>
              </w:rPr>
            </w:pPr>
            <w:r>
              <w:rPr>
                <w:rFonts w:hint="eastAsia" w:ascii="宋体" w:hAnsi="宋体"/>
                <w:color w:val="000000"/>
                <w:sz w:val="21"/>
                <w:szCs w:val="22"/>
              </w:rPr>
              <w:t>产</w:t>
            </w:r>
          </w:p>
        </w:tc>
        <w:tc>
          <w:tcPr>
            <w:tcW w:w="2239"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jc w:val="both"/>
              <w:rPr>
                <w:color w:val="000000"/>
                <w:sz w:val="21"/>
                <w:szCs w:val="21"/>
              </w:rPr>
            </w:pPr>
            <w:r>
              <w:rPr>
                <w:rFonts w:hint="eastAsia" w:ascii="宋体" w:hAnsi="宋体"/>
                <w:color w:val="000000"/>
                <w:sz w:val="21"/>
                <w:szCs w:val="22"/>
              </w:rPr>
              <w:t>用于纳税担保的财产名称</w:t>
            </w:r>
          </w:p>
        </w:tc>
        <w:tc>
          <w:tcPr>
            <w:tcW w:w="1639"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jc w:val="both"/>
              <w:rPr>
                <w:color w:val="000000"/>
                <w:sz w:val="21"/>
                <w:szCs w:val="21"/>
              </w:rPr>
            </w:pPr>
            <w:r>
              <w:rPr>
                <w:rFonts w:ascii="宋体" w:hAnsi="宋体"/>
                <w:color w:val="000000"/>
                <w:sz w:val="21"/>
                <w:szCs w:val="22"/>
              </w:rPr>
              <w:t> </w:t>
            </w:r>
          </w:p>
        </w:tc>
        <w:tc>
          <w:tcPr>
            <w:tcW w:w="2060"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jc w:val="both"/>
              <w:rPr>
                <w:color w:val="000000"/>
                <w:sz w:val="21"/>
                <w:szCs w:val="21"/>
              </w:rPr>
            </w:pPr>
            <w:r>
              <w:rPr>
                <w:rFonts w:hint="eastAsia" w:ascii="宋体" w:hAnsi="宋体"/>
                <w:color w:val="000000"/>
                <w:sz w:val="21"/>
                <w:szCs w:val="22"/>
              </w:rPr>
              <w:t>用于担保的财产数量</w:t>
            </w:r>
          </w:p>
        </w:tc>
        <w:tc>
          <w:tcPr>
            <w:tcW w:w="1957" w:type="dxa"/>
            <w:tcBorders>
              <w:top w:val="nil"/>
              <w:left w:val="nil"/>
              <w:bottom w:val="single" w:color="auto" w:sz="8" w:space="0"/>
              <w:right w:val="single" w:color="auto" w:sz="12" w:space="0"/>
            </w:tcBorders>
            <w:noWrap w:val="0"/>
            <w:tcMar>
              <w:left w:w="28" w:type="dxa"/>
              <w:right w:w="28" w:type="dxa"/>
            </w:tcMar>
            <w:vAlign w:val="center"/>
          </w:tcPr>
          <w:p>
            <w:pPr>
              <w:pStyle w:val="10"/>
              <w:widowControl w:val="0"/>
              <w:jc w:val="both"/>
              <w:rPr>
                <w:color w:val="000000"/>
                <w:sz w:val="21"/>
                <w:szCs w:val="21"/>
              </w:rPr>
            </w:pPr>
            <w:r>
              <w:rPr>
                <w:rFonts w:ascii="宋体" w:hAnsi="宋体"/>
                <w:color w:val="000000"/>
                <w:sz w:val="21"/>
                <w:szCs w:val="22"/>
              </w:rPr>
              <w:t> </w:t>
            </w:r>
          </w:p>
        </w:tc>
      </w:tr>
      <w:tr>
        <w:tblPrEx>
          <w:tblLayout w:type="fixed"/>
          <w:tblCellMar>
            <w:top w:w="0" w:type="dxa"/>
            <w:left w:w="0" w:type="dxa"/>
            <w:bottom w:w="0" w:type="dxa"/>
            <w:right w:w="0" w:type="dxa"/>
          </w:tblCellMar>
        </w:tblPrEx>
        <w:trPr>
          <w:cantSplit/>
          <w:trHeight w:val="779" w:hRule="atLeast"/>
          <w:jc w:val="center"/>
        </w:trPr>
        <w:tc>
          <w:tcPr>
            <w:tcW w:w="454" w:type="dxa"/>
            <w:vMerge w:val="continue"/>
            <w:tcBorders>
              <w:top w:val="nil"/>
              <w:left w:val="single" w:color="auto" w:sz="12" w:space="0"/>
              <w:bottom w:val="single" w:color="auto" w:sz="8" w:space="0"/>
              <w:right w:val="single" w:color="auto" w:sz="8" w:space="0"/>
            </w:tcBorders>
            <w:noWrap w:val="0"/>
            <w:vAlign w:val="center"/>
          </w:tcPr>
          <w:p/>
        </w:tc>
        <w:tc>
          <w:tcPr>
            <w:tcW w:w="2239"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color w:val="000000"/>
                <w:sz w:val="21"/>
                <w:szCs w:val="22"/>
              </w:rPr>
              <w:t>附：用于担保的财产证明</w:t>
            </w:r>
          </w:p>
        </w:tc>
        <w:tc>
          <w:tcPr>
            <w:tcW w:w="1639" w:type="dxa"/>
            <w:gridSpan w:val="2"/>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ascii="宋体" w:hAnsi="宋体"/>
                <w:snapToGrid w:val="0"/>
                <w:color w:val="000000"/>
                <w:sz w:val="21"/>
                <w:szCs w:val="22"/>
              </w:rPr>
              <w:t> </w:t>
            </w:r>
          </w:p>
        </w:tc>
        <w:tc>
          <w:tcPr>
            <w:tcW w:w="2060"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jc w:val="both"/>
              <w:rPr>
                <w:color w:val="000000"/>
                <w:sz w:val="21"/>
                <w:szCs w:val="21"/>
              </w:rPr>
            </w:pPr>
            <w:r>
              <w:rPr>
                <w:rFonts w:hint="eastAsia" w:ascii="宋体" w:hAnsi="宋体"/>
                <w:color w:val="000000"/>
                <w:sz w:val="21"/>
                <w:szCs w:val="22"/>
              </w:rPr>
              <w:t>用于担保的财产证明份数</w:t>
            </w:r>
          </w:p>
        </w:tc>
        <w:tc>
          <w:tcPr>
            <w:tcW w:w="1957" w:type="dxa"/>
            <w:tcBorders>
              <w:top w:val="nil"/>
              <w:left w:val="nil"/>
              <w:bottom w:val="single" w:color="auto" w:sz="8" w:space="0"/>
              <w:right w:val="single" w:color="auto" w:sz="12" w:space="0"/>
            </w:tcBorders>
            <w:noWrap w:val="0"/>
            <w:tcMar>
              <w:left w:w="28" w:type="dxa"/>
              <w:right w:w="28" w:type="dxa"/>
            </w:tcMar>
            <w:vAlign w:val="center"/>
          </w:tcPr>
          <w:p>
            <w:pPr>
              <w:pStyle w:val="10"/>
              <w:widowControl w:val="0"/>
              <w:spacing w:line="360" w:lineRule="atLeast"/>
              <w:jc w:val="both"/>
              <w:rPr>
                <w:color w:val="000000"/>
                <w:sz w:val="21"/>
                <w:szCs w:val="21"/>
              </w:rPr>
            </w:pPr>
            <w:r>
              <w:rPr>
                <w:rFonts w:ascii="宋体" w:hAnsi="宋体"/>
                <w:snapToGrid w:val="0"/>
                <w:color w:val="000000"/>
                <w:sz w:val="21"/>
                <w:szCs w:val="22"/>
              </w:rPr>
              <w:t> </w:t>
            </w:r>
          </w:p>
        </w:tc>
      </w:tr>
      <w:tr>
        <w:tblPrEx>
          <w:tblLayout w:type="fixed"/>
          <w:tblCellMar>
            <w:top w:w="0" w:type="dxa"/>
            <w:left w:w="0" w:type="dxa"/>
            <w:bottom w:w="0" w:type="dxa"/>
            <w:right w:w="0" w:type="dxa"/>
          </w:tblCellMar>
        </w:tblPrEx>
        <w:trPr>
          <w:cantSplit/>
          <w:trHeight w:val="588" w:hRule="atLeast"/>
          <w:jc w:val="center"/>
        </w:trPr>
        <w:tc>
          <w:tcPr>
            <w:tcW w:w="454" w:type="dxa"/>
            <w:vMerge w:val="continue"/>
            <w:tcBorders>
              <w:top w:val="nil"/>
              <w:left w:val="single" w:color="auto" w:sz="12" w:space="0"/>
              <w:bottom w:val="single" w:color="auto" w:sz="8" w:space="0"/>
              <w:right w:val="single" w:color="auto" w:sz="8" w:space="0"/>
            </w:tcBorders>
            <w:noWrap w:val="0"/>
            <w:vAlign w:val="center"/>
          </w:tcPr>
          <w:p/>
        </w:tc>
        <w:tc>
          <w:tcPr>
            <w:tcW w:w="2239"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color w:val="000000"/>
                <w:sz w:val="21"/>
                <w:szCs w:val="22"/>
              </w:rPr>
              <w:t>不动产价值（估价）</w:t>
            </w:r>
          </w:p>
        </w:tc>
        <w:tc>
          <w:tcPr>
            <w:tcW w:w="5656" w:type="dxa"/>
            <w:gridSpan w:val="6"/>
            <w:tcBorders>
              <w:top w:val="nil"/>
              <w:left w:val="nil"/>
              <w:bottom w:val="single" w:color="auto" w:sz="8" w:space="0"/>
              <w:right w:val="single" w:color="auto" w:sz="12" w:space="0"/>
            </w:tcBorders>
            <w:noWrap w:val="0"/>
            <w:tcMar>
              <w:left w:w="28" w:type="dxa"/>
              <w:right w:w="28" w:type="dxa"/>
            </w:tcMar>
            <w:vAlign w:val="top"/>
          </w:tcPr>
          <w:p>
            <w:pPr>
              <w:pStyle w:val="10"/>
              <w:widowControl w:val="0"/>
              <w:spacing w:line="360" w:lineRule="atLeast"/>
              <w:jc w:val="both"/>
              <w:rPr>
                <w:color w:val="000000"/>
                <w:sz w:val="21"/>
                <w:szCs w:val="21"/>
              </w:rPr>
            </w:pPr>
            <w:r>
              <w:rPr>
                <w:rFonts w:hint="eastAsia" w:ascii="宋体" w:hAnsi="宋体"/>
                <w:color w:val="000000"/>
                <w:sz w:val="21"/>
                <w:szCs w:val="22"/>
              </w:rPr>
              <w:t>人民币（大写）</w:t>
            </w:r>
            <w:r>
              <w:rPr>
                <w:rFonts w:ascii="宋体" w:hAnsi="宋体"/>
                <w:color w:val="000000"/>
                <w:sz w:val="21"/>
                <w:szCs w:val="22"/>
              </w:rPr>
              <w:t>             </w:t>
            </w:r>
            <w:r>
              <w:rPr>
                <w:rFonts w:hint="eastAsia" w:ascii="宋体" w:hAnsi="宋体"/>
                <w:color w:val="000000"/>
                <w:sz w:val="21"/>
                <w:szCs w:val="22"/>
              </w:rPr>
              <w:t xml:space="preserve">   ￥</w:t>
            </w:r>
            <w:r>
              <w:rPr>
                <w:rFonts w:ascii="宋体" w:hAnsi="宋体"/>
                <w:color w:val="000000"/>
                <w:sz w:val="21"/>
                <w:szCs w:val="22"/>
              </w:rPr>
              <w:t>              </w:t>
            </w:r>
            <w:r>
              <w:rPr>
                <w:rFonts w:hint="eastAsia" w:ascii="宋体" w:hAnsi="宋体"/>
                <w:color w:val="000000"/>
                <w:sz w:val="21"/>
                <w:szCs w:val="22"/>
              </w:rPr>
              <w:t xml:space="preserve"> </w:t>
            </w:r>
            <w:r>
              <w:rPr>
                <w:rFonts w:ascii="宋体" w:hAnsi="宋体"/>
                <w:color w:val="000000"/>
                <w:sz w:val="21"/>
                <w:szCs w:val="22"/>
              </w:rPr>
              <w:t>   </w:t>
            </w:r>
            <w:r>
              <w:rPr>
                <w:rFonts w:hint="eastAsia" w:ascii="宋体" w:hAnsi="宋体"/>
                <w:color w:val="000000"/>
                <w:sz w:val="21"/>
                <w:szCs w:val="22"/>
              </w:rPr>
              <w:t>元</w:t>
            </w:r>
            <w:r>
              <w:rPr>
                <w:rFonts w:ascii="宋体" w:hAnsi="宋体"/>
                <w:color w:val="000000"/>
                <w:sz w:val="21"/>
                <w:szCs w:val="22"/>
              </w:rPr>
              <w:t xml:space="preserve"> </w:t>
            </w:r>
          </w:p>
        </w:tc>
      </w:tr>
      <w:tr>
        <w:tblPrEx>
          <w:tblLayout w:type="fixed"/>
          <w:tblCellMar>
            <w:top w:w="0" w:type="dxa"/>
            <w:left w:w="0" w:type="dxa"/>
            <w:bottom w:w="0" w:type="dxa"/>
            <w:right w:w="0" w:type="dxa"/>
          </w:tblCellMar>
        </w:tblPrEx>
        <w:trPr>
          <w:cantSplit/>
          <w:trHeight w:val="618" w:hRule="atLeast"/>
          <w:jc w:val="center"/>
        </w:trPr>
        <w:tc>
          <w:tcPr>
            <w:tcW w:w="454" w:type="dxa"/>
            <w:vMerge w:val="continue"/>
            <w:tcBorders>
              <w:top w:val="nil"/>
              <w:left w:val="single" w:color="auto" w:sz="12" w:space="0"/>
              <w:bottom w:val="single" w:color="auto" w:sz="8" w:space="0"/>
              <w:right w:val="single" w:color="auto" w:sz="8" w:space="0"/>
            </w:tcBorders>
            <w:noWrap w:val="0"/>
            <w:vAlign w:val="center"/>
          </w:tcPr>
          <w:p/>
        </w:tc>
        <w:tc>
          <w:tcPr>
            <w:tcW w:w="2239"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color w:val="000000"/>
                <w:sz w:val="21"/>
                <w:szCs w:val="22"/>
              </w:rPr>
              <w:t>动产价值（估价）</w:t>
            </w:r>
          </w:p>
        </w:tc>
        <w:tc>
          <w:tcPr>
            <w:tcW w:w="5656" w:type="dxa"/>
            <w:gridSpan w:val="6"/>
            <w:tcBorders>
              <w:top w:val="nil"/>
              <w:left w:val="nil"/>
              <w:bottom w:val="single" w:color="auto" w:sz="8" w:space="0"/>
              <w:right w:val="single" w:color="auto" w:sz="12" w:space="0"/>
            </w:tcBorders>
            <w:noWrap w:val="0"/>
            <w:tcMar>
              <w:left w:w="28" w:type="dxa"/>
              <w:right w:w="28" w:type="dxa"/>
            </w:tcMar>
            <w:vAlign w:val="top"/>
          </w:tcPr>
          <w:p>
            <w:pPr>
              <w:pStyle w:val="10"/>
              <w:widowControl w:val="0"/>
              <w:spacing w:line="360" w:lineRule="atLeast"/>
              <w:jc w:val="both"/>
              <w:rPr>
                <w:color w:val="000000"/>
                <w:sz w:val="21"/>
                <w:szCs w:val="21"/>
              </w:rPr>
            </w:pPr>
            <w:r>
              <w:rPr>
                <w:rFonts w:hint="eastAsia" w:ascii="宋体" w:hAnsi="宋体"/>
                <w:color w:val="000000"/>
                <w:sz w:val="21"/>
                <w:szCs w:val="22"/>
              </w:rPr>
              <w:t>人民币（大写）</w:t>
            </w:r>
            <w:r>
              <w:rPr>
                <w:rFonts w:ascii="宋体" w:hAnsi="宋体"/>
                <w:color w:val="000000"/>
                <w:sz w:val="21"/>
                <w:szCs w:val="22"/>
              </w:rPr>
              <w:t>             </w:t>
            </w:r>
            <w:r>
              <w:rPr>
                <w:rFonts w:hint="eastAsia" w:ascii="宋体" w:hAnsi="宋体"/>
                <w:color w:val="000000"/>
                <w:sz w:val="21"/>
                <w:szCs w:val="22"/>
              </w:rPr>
              <w:t xml:space="preserve">   ￥</w:t>
            </w:r>
            <w:r>
              <w:rPr>
                <w:rFonts w:ascii="宋体" w:hAnsi="宋体"/>
                <w:color w:val="000000"/>
                <w:sz w:val="21"/>
                <w:szCs w:val="22"/>
              </w:rPr>
              <w:t>               </w:t>
            </w:r>
            <w:r>
              <w:rPr>
                <w:rFonts w:hint="eastAsia" w:ascii="宋体" w:hAnsi="宋体"/>
                <w:color w:val="000000"/>
                <w:sz w:val="21"/>
                <w:szCs w:val="22"/>
              </w:rPr>
              <w:t xml:space="preserve"> </w:t>
            </w:r>
            <w:r>
              <w:rPr>
                <w:rFonts w:ascii="宋体" w:hAnsi="宋体"/>
                <w:color w:val="000000"/>
                <w:sz w:val="21"/>
                <w:szCs w:val="22"/>
              </w:rPr>
              <w:t>  </w:t>
            </w:r>
            <w:r>
              <w:rPr>
                <w:rFonts w:hint="eastAsia" w:ascii="宋体" w:hAnsi="宋体"/>
                <w:color w:val="000000"/>
                <w:sz w:val="21"/>
                <w:szCs w:val="22"/>
              </w:rPr>
              <w:t>元</w:t>
            </w:r>
          </w:p>
        </w:tc>
      </w:tr>
      <w:tr>
        <w:tblPrEx>
          <w:tblLayout w:type="fixed"/>
          <w:tblCellMar>
            <w:top w:w="0" w:type="dxa"/>
            <w:left w:w="0" w:type="dxa"/>
            <w:bottom w:w="0" w:type="dxa"/>
            <w:right w:w="0" w:type="dxa"/>
          </w:tblCellMar>
        </w:tblPrEx>
        <w:trPr>
          <w:cantSplit/>
          <w:trHeight w:val="620" w:hRule="atLeast"/>
          <w:jc w:val="center"/>
        </w:trPr>
        <w:tc>
          <w:tcPr>
            <w:tcW w:w="454" w:type="dxa"/>
            <w:vMerge w:val="continue"/>
            <w:tcBorders>
              <w:top w:val="nil"/>
              <w:left w:val="single" w:color="auto" w:sz="12" w:space="0"/>
              <w:bottom w:val="single" w:color="auto" w:sz="8" w:space="0"/>
              <w:right w:val="single" w:color="auto" w:sz="8" w:space="0"/>
            </w:tcBorders>
            <w:noWrap w:val="0"/>
            <w:vAlign w:val="center"/>
          </w:tcPr>
          <w:p/>
        </w:tc>
        <w:tc>
          <w:tcPr>
            <w:tcW w:w="2239"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color w:val="000000"/>
                <w:sz w:val="21"/>
                <w:szCs w:val="22"/>
              </w:rPr>
              <w:t>其他财产价值（估价）</w:t>
            </w:r>
          </w:p>
        </w:tc>
        <w:tc>
          <w:tcPr>
            <w:tcW w:w="5656" w:type="dxa"/>
            <w:gridSpan w:val="6"/>
            <w:tcBorders>
              <w:top w:val="nil"/>
              <w:left w:val="nil"/>
              <w:bottom w:val="single" w:color="auto" w:sz="8" w:space="0"/>
              <w:right w:val="single" w:color="auto" w:sz="12" w:space="0"/>
            </w:tcBorders>
            <w:noWrap w:val="0"/>
            <w:tcMar>
              <w:left w:w="28" w:type="dxa"/>
              <w:right w:w="28" w:type="dxa"/>
            </w:tcMar>
            <w:vAlign w:val="top"/>
          </w:tcPr>
          <w:p>
            <w:pPr>
              <w:pStyle w:val="10"/>
              <w:widowControl w:val="0"/>
              <w:spacing w:line="360" w:lineRule="atLeast"/>
              <w:jc w:val="both"/>
              <w:rPr>
                <w:color w:val="000000"/>
                <w:sz w:val="21"/>
                <w:szCs w:val="21"/>
              </w:rPr>
            </w:pPr>
            <w:r>
              <w:rPr>
                <w:rFonts w:hint="eastAsia" w:ascii="宋体" w:hAnsi="宋体"/>
                <w:color w:val="000000"/>
                <w:sz w:val="21"/>
                <w:szCs w:val="22"/>
              </w:rPr>
              <w:t>人民币（大写）          ￥         元</w:t>
            </w:r>
          </w:p>
        </w:tc>
      </w:tr>
      <w:tr>
        <w:tblPrEx>
          <w:tblLayout w:type="fixed"/>
          <w:tblCellMar>
            <w:top w:w="0" w:type="dxa"/>
            <w:left w:w="0" w:type="dxa"/>
            <w:bottom w:w="0" w:type="dxa"/>
            <w:right w:w="0" w:type="dxa"/>
          </w:tblCellMar>
        </w:tblPrEx>
        <w:trPr>
          <w:cantSplit/>
          <w:trHeight w:val="622" w:hRule="atLeast"/>
          <w:jc w:val="center"/>
        </w:trPr>
        <w:tc>
          <w:tcPr>
            <w:tcW w:w="454" w:type="dxa"/>
            <w:vMerge w:val="continue"/>
            <w:tcBorders>
              <w:top w:val="nil"/>
              <w:left w:val="single" w:color="auto" w:sz="12" w:space="0"/>
              <w:bottom w:val="single" w:color="auto" w:sz="8" w:space="0"/>
              <w:right w:val="single" w:color="auto" w:sz="8" w:space="0"/>
            </w:tcBorders>
            <w:noWrap w:val="0"/>
            <w:vAlign w:val="center"/>
          </w:tcPr>
          <w:p/>
        </w:tc>
        <w:tc>
          <w:tcPr>
            <w:tcW w:w="2239" w:type="dxa"/>
            <w:gridSpan w:val="3"/>
            <w:tcBorders>
              <w:top w:val="nil"/>
              <w:left w:val="nil"/>
              <w:bottom w:val="single" w:color="auto" w:sz="8"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color w:val="000000"/>
                <w:sz w:val="21"/>
                <w:szCs w:val="22"/>
              </w:rPr>
              <w:t>担保财产总价值（估价）</w:t>
            </w:r>
          </w:p>
        </w:tc>
        <w:tc>
          <w:tcPr>
            <w:tcW w:w="5656" w:type="dxa"/>
            <w:gridSpan w:val="6"/>
            <w:tcBorders>
              <w:top w:val="nil"/>
              <w:left w:val="nil"/>
              <w:bottom w:val="single" w:color="auto" w:sz="8" w:space="0"/>
              <w:right w:val="single" w:color="auto" w:sz="12" w:space="0"/>
            </w:tcBorders>
            <w:noWrap w:val="0"/>
            <w:tcMar>
              <w:left w:w="28" w:type="dxa"/>
              <w:right w:w="28" w:type="dxa"/>
            </w:tcMar>
            <w:vAlign w:val="top"/>
          </w:tcPr>
          <w:p>
            <w:pPr>
              <w:pStyle w:val="10"/>
              <w:widowControl w:val="0"/>
              <w:spacing w:line="360" w:lineRule="atLeast"/>
              <w:jc w:val="both"/>
              <w:rPr>
                <w:color w:val="000000"/>
                <w:sz w:val="21"/>
                <w:szCs w:val="21"/>
              </w:rPr>
            </w:pPr>
            <w:r>
              <w:rPr>
                <w:rFonts w:hint="eastAsia" w:ascii="宋体" w:hAnsi="宋体"/>
                <w:color w:val="000000"/>
                <w:sz w:val="21"/>
                <w:szCs w:val="22"/>
              </w:rPr>
              <w:t>人民币（大写）</w:t>
            </w:r>
            <w:r>
              <w:rPr>
                <w:rFonts w:ascii="宋体" w:hAnsi="宋体"/>
                <w:color w:val="000000"/>
                <w:sz w:val="21"/>
                <w:szCs w:val="22"/>
              </w:rPr>
              <w:t>                  </w:t>
            </w:r>
            <w:r>
              <w:rPr>
                <w:rFonts w:hint="eastAsia" w:ascii="宋体" w:hAnsi="宋体"/>
                <w:color w:val="000000"/>
                <w:sz w:val="21"/>
                <w:szCs w:val="22"/>
              </w:rPr>
              <w:t xml:space="preserve"> </w:t>
            </w:r>
            <w:r>
              <w:rPr>
                <w:rFonts w:ascii="宋体" w:hAnsi="宋体"/>
                <w:color w:val="000000"/>
                <w:sz w:val="21"/>
                <w:szCs w:val="22"/>
              </w:rPr>
              <w:t> </w:t>
            </w:r>
            <w:r>
              <w:rPr>
                <w:rFonts w:hint="eastAsia" w:ascii="宋体" w:hAnsi="宋体"/>
                <w:color w:val="000000"/>
                <w:sz w:val="21"/>
                <w:szCs w:val="22"/>
              </w:rPr>
              <w:t>￥</w:t>
            </w:r>
            <w:r>
              <w:rPr>
                <w:rFonts w:ascii="宋体" w:hAnsi="宋体"/>
                <w:color w:val="000000"/>
                <w:sz w:val="21"/>
                <w:szCs w:val="22"/>
              </w:rPr>
              <w:t>                 </w:t>
            </w:r>
            <w:r>
              <w:rPr>
                <w:rFonts w:hint="eastAsia" w:ascii="宋体" w:hAnsi="宋体"/>
                <w:color w:val="000000"/>
                <w:sz w:val="21"/>
                <w:szCs w:val="22"/>
              </w:rPr>
              <w:t xml:space="preserve"> 元</w:t>
            </w:r>
          </w:p>
        </w:tc>
      </w:tr>
      <w:tr>
        <w:tblPrEx>
          <w:tblLayout w:type="fixed"/>
          <w:tblCellMar>
            <w:top w:w="0" w:type="dxa"/>
            <w:left w:w="0" w:type="dxa"/>
            <w:bottom w:w="0" w:type="dxa"/>
            <w:right w:w="0" w:type="dxa"/>
          </w:tblCellMar>
        </w:tblPrEx>
        <w:trPr>
          <w:trHeight w:val="1970" w:hRule="atLeast"/>
          <w:jc w:val="center"/>
        </w:trPr>
        <w:tc>
          <w:tcPr>
            <w:tcW w:w="2693" w:type="dxa"/>
            <w:gridSpan w:val="4"/>
            <w:tcBorders>
              <w:top w:val="nil"/>
              <w:left w:val="single" w:color="auto" w:sz="12" w:space="0"/>
              <w:bottom w:val="single" w:color="auto" w:sz="12"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snapToGrid w:val="0"/>
                <w:color w:val="000000"/>
                <w:sz w:val="21"/>
                <w:szCs w:val="22"/>
              </w:rPr>
              <w:t>担保人签字：</w:t>
            </w:r>
            <w:r>
              <w:rPr>
                <w:rFonts w:ascii="宋体" w:hAnsi="宋体"/>
                <w:snapToGrid w:val="0"/>
                <w:color w:val="000000"/>
                <w:sz w:val="21"/>
                <w:szCs w:val="22"/>
              </w:rPr>
              <w:t> </w:t>
            </w:r>
          </w:p>
          <w:p>
            <w:pPr>
              <w:pStyle w:val="10"/>
              <w:widowControl w:val="0"/>
              <w:spacing w:line="360" w:lineRule="atLeast"/>
              <w:jc w:val="both"/>
              <w:rPr>
                <w:color w:val="000000"/>
                <w:sz w:val="21"/>
                <w:szCs w:val="22"/>
              </w:rPr>
            </w:pPr>
            <w:r>
              <w:rPr>
                <w:rFonts w:hint="eastAsia" w:ascii="宋体" w:hAnsi="宋体"/>
                <w:snapToGrid w:val="0"/>
                <w:color w:val="000000"/>
                <w:sz w:val="21"/>
                <w:szCs w:val="22"/>
              </w:rPr>
              <w:t>证件类型：</w:t>
            </w:r>
            <w:r>
              <w:rPr>
                <w:rFonts w:ascii="宋体" w:hAnsi="宋体"/>
                <w:snapToGrid w:val="0"/>
                <w:color w:val="000000"/>
                <w:sz w:val="21"/>
                <w:szCs w:val="22"/>
              </w:rPr>
              <w:t> </w:t>
            </w:r>
          </w:p>
          <w:p>
            <w:pPr>
              <w:pStyle w:val="10"/>
              <w:widowControl w:val="0"/>
              <w:spacing w:line="360" w:lineRule="atLeast"/>
              <w:jc w:val="both"/>
              <w:rPr>
                <w:color w:val="000000"/>
                <w:sz w:val="21"/>
                <w:szCs w:val="22"/>
              </w:rPr>
            </w:pPr>
            <w:r>
              <w:rPr>
                <w:rFonts w:hint="eastAsia" w:ascii="宋体" w:hAnsi="宋体"/>
                <w:snapToGrid w:val="0"/>
                <w:color w:val="000000"/>
                <w:sz w:val="21"/>
                <w:szCs w:val="22"/>
              </w:rPr>
              <w:t>证件号码：</w:t>
            </w:r>
          </w:p>
          <w:p>
            <w:pPr>
              <w:pStyle w:val="10"/>
              <w:widowControl w:val="0"/>
              <w:spacing w:line="360" w:lineRule="atLeast"/>
              <w:jc w:val="right"/>
              <w:rPr>
                <w:color w:val="000000"/>
                <w:sz w:val="21"/>
                <w:szCs w:val="22"/>
              </w:rPr>
            </w:pPr>
            <w:r>
              <w:rPr>
                <w:rFonts w:ascii="宋体" w:hAnsi="宋体"/>
                <w:snapToGrid w:val="0"/>
                <w:color w:val="000000"/>
                <w:sz w:val="21"/>
                <w:szCs w:val="22"/>
              </w:rPr>
              <w:t>  </w:t>
            </w:r>
            <w:r>
              <w:rPr>
                <w:rFonts w:hint="eastAsia" w:ascii="宋体" w:hAnsi="宋体"/>
                <w:snapToGrid w:val="0"/>
                <w:color w:val="000000"/>
                <w:sz w:val="21"/>
                <w:szCs w:val="22"/>
              </w:rPr>
              <w:t>担保人（签章）</w:t>
            </w:r>
          </w:p>
          <w:p>
            <w:pPr>
              <w:pStyle w:val="10"/>
              <w:widowControl w:val="0"/>
              <w:spacing w:line="360" w:lineRule="atLeast"/>
              <w:jc w:val="center"/>
              <w:rPr>
                <w:color w:val="000000"/>
                <w:sz w:val="21"/>
                <w:szCs w:val="21"/>
              </w:rPr>
            </w:pPr>
            <w:r>
              <w:rPr>
                <w:rFonts w:ascii="宋体" w:hAnsi="宋体"/>
                <w:snapToGrid w:val="0"/>
                <w:color w:val="000000"/>
                <w:sz w:val="21"/>
                <w:szCs w:val="22"/>
              </w:rPr>
              <w:t xml:space="preserve">          </w:t>
            </w:r>
            <w:r>
              <w:rPr>
                <w:rFonts w:hint="eastAsia" w:ascii="宋体" w:hAnsi="宋体"/>
                <w:snapToGrid w:val="0"/>
                <w:color w:val="000000"/>
                <w:sz w:val="21"/>
                <w:szCs w:val="22"/>
              </w:rPr>
              <w:t>年</w:t>
            </w:r>
            <w:r>
              <w:rPr>
                <w:rFonts w:ascii="宋体" w:hAnsi="宋体"/>
                <w:snapToGrid w:val="0"/>
                <w:color w:val="000000"/>
                <w:sz w:val="21"/>
                <w:szCs w:val="22"/>
              </w:rPr>
              <w:t xml:space="preserve">    </w:t>
            </w:r>
            <w:r>
              <w:rPr>
                <w:rFonts w:hint="eastAsia" w:ascii="宋体" w:hAnsi="宋体"/>
                <w:snapToGrid w:val="0"/>
                <w:color w:val="000000"/>
                <w:sz w:val="21"/>
                <w:szCs w:val="22"/>
              </w:rPr>
              <w:t>月</w:t>
            </w:r>
            <w:r>
              <w:rPr>
                <w:rFonts w:ascii="宋体" w:hAnsi="宋体"/>
                <w:snapToGrid w:val="0"/>
                <w:color w:val="000000"/>
                <w:sz w:val="21"/>
                <w:szCs w:val="22"/>
              </w:rPr>
              <w:t xml:space="preserve">    </w:t>
            </w:r>
            <w:r>
              <w:rPr>
                <w:rFonts w:hint="eastAsia" w:ascii="宋体" w:hAnsi="宋体"/>
                <w:snapToGrid w:val="0"/>
                <w:color w:val="000000"/>
                <w:sz w:val="21"/>
                <w:szCs w:val="22"/>
              </w:rPr>
              <w:t>日</w:t>
            </w:r>
          </w:p>
        </w:tc>
        <w:tc>
          <w:tcPr>
            <w:tcW w:w="2687" w:type="dxa"/>
            <w:gridSpan w:val="3"/>
            <w:tcBorders>
              <w:top w:val="nil"/>
              <w:left w:val="nil"/>
              <w:bottom w:val="single" w:color="auto" w:sz="12" w:space="0"/>
              <w:right w:val="single" w:color="auto" w:sz="8"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snapToGrid w:val="0"/>
                <w:color w:val="000000"/>
                <w:sz w:val="21"/>
                <w:szCs w:val="22"/>
              </w:rPr>
              <w:t>用人单位签字：</w:t>
            </w:r>
            <w:r>
              <w:rPr>
                <w:rFonts w:ascii="宋体" w:hAnsi="宋体"/>
                <w:snapToGrid w:val="0"/>
                <w:color w:val="000000"/>
                <w:sz w:val="21"/>
                <w:szCs w:val="22"/>
              </w:rPr>
              <w:t> </w:t>
            </w:r>
          </w:p>
          <w:p>
            <w:pPr>
              <w:pStyle w:val="10"/>
              <w:widowControl w:val="0"/>
              <w:spacing w:line="360" w:lineRule="atLeast"/>
              <w:jc w:val="both"/>
              <w:rPr>
                <w:color w:val="000000"/>
                <w:sz w:val="21"/>
                <w:szCs w:val="22"/>
              </w:rPr>
            </w:pPr>
            <w:r>
              <w:rPr>
                <w:rFonts w:ascii="宋体" w:hAnsi="宋体"/>
                <w:snapToGrid w:val="0"/>
                <w:color w:val="000000"/>
                <w:sz w:val="21"/>
                <w:szCs w:val="22"/>
              </w:rPr>
              <w:t> </w:t>
            </w:r>
          </w:p>
          <w:p>
            <w:pPr>
              <w:pStyle w:val="10"/>
              <w:widowControl w:val="0"/>
              <w:spacing w:line="360" w:lineRule="atLeast"/>
              <w:jc w:val="both"/>
              <w:rPr>
                <w:color w:val="000000"/>
                <w:sz w:val="21"/>
                <w:szCs w:val="22"/>
              </w:rPr>
            </w:pPr>
            <w:r>
              <w:rPr>
                <w:rFonts w:ascii="宋体" w:hAnsi="宋体"/>
                <w:snapToGrid w:val="0"/>
                <w:color w:val="000000"/>
                <w:sz w:val="21"/>
                <w:szCs w:val="22"/>
              </w:rPr>
              <w:t> </w:t>
            </w:r>
          </w:p>
          <w:p>
            <w:pPr>
              <w:pStyle w:val="10"/>
              <w:widowControl w:val="0"/>
              <w:spacing w:line="360" w:lineRule="atLeast"/>
              <w:jc w:val="right"/>
              <w:rPr>
                <w:color w:val="000000"/>
                <w:sz w:val="21"/>
                <w:szCs w:val="22"/>
              </w:rPr>
            </w:pPr>
            <w:r>
              <w:rPr>
                <w:rFonts w:ascii="宋体" w:hAnsi="宋体"/>
                <w:snapToGrid w:val="0"/>
                <w:color w:val="000000"/>
                <w:sz w:val="21"/>
                <w:szCs w:val="22"/>
              </w:rPr>
              <w:t xml:space="preserve">            </w:t>
            </w:r>
            <w:r>
              <w:rPr>
                <w:rFonts w:hint="eastAsia" w:ascii="宋体" w:hAnsi="宋体"/>
                <w:snapToGrid w:val="0"/>
                <w:color w:val="000000"/>
                <w:sz w:val="21"/>
                <w:szCs w:val="22"/>
              </w:rPr>
              <w:t>用人单位（章）</w:t>
            </w:r>
          </w:p>
          <w:p>
            <w:pPr>
              <w:pStyle w:val="10"/>
              <w:widowControl w:val="0"/>
              <w:spacing w:line="360" w:lineRule="atLeast"/>
              <w:jc w:val="right"/>
              <w:rPr>
                <w:color w:val="000000"/>
                <w:sz w:val="21"/>
                <w:szCs w:val="21"/>
              </w:rPr>
            </w:pPr>
            <w:r>
              <w:rPr>
                <w:rFonts w:hint="eastAsia" w:ascii="宋体" w:hAnsi="宋体"/>
                <w:snapToGrid w:val="0"/>
                <w:color w:val="000000"/>
                <w:sz w:val="21"/>
                <w:szCs w:val="22"/>
              </w:rPr>
              <w:t>年</w:t>
            </w:r>
            <w:r>
              <w:rPr>
                <w:rFonts w:ascii="宋体" w:hAnsi="宋体"/>
                <w:snapToGrid w:val="0"/>
                <w:color w:val="000000"/>
                <w:sz w:val="21"/>
                <w:szCs w:val="22"/>
              </w:rPr>
              <w:t xml:space="preserve">    </w:t>
            </w:r>
            <w:r>
              <w:rPr>
                <w:rFonts w:hint="eastAsia" w:ascii="宋体" w:hAnsi="宋体"/>
                <w:snapToGrid w:val="0"/>
                <w:color w:val="000000"/>
                <w:sz w:val="21"/>
                <w:szCs w:val="22"/>
              </w:rPr>
              <w:t>月</w:t>
            </w:r>
            <w:r>
              <w:rPr>
                <w:rFonts w:ascii="宋体" w:hAnsi="宋体"/>
                <w:snapToGrid w:val="0"/>
                <w:color w:val="000000"/>
                <w:sz w:val="21"/>
                <w:szCs w:val="22"/>
              </w:rPr>
              <w:t xml:space="preserve">    </w:t>
            </w:r>
            <w:r>
              <w:rPr>
                <w:rFonts w:hint="eastAsia" w:ascii="宋体" w:hAnsi="宋体"/>
                <w:snapToGrid w:val="0"/>
                <w:color w:val="000000"/>
                <w:sz w:val="21"/>
                <w:szCs w:val="22"/>
              </w:rPr>
              <w:t>日</w:t>
            </w:r>
          </w:p>
        </w:tc>
        <w:tc>
          <w:tcPr>
            <w:tcW w:w="2969" w:type="dxa"/>
            <w:gridSpan w:val="3"/>
            <w:tcBorders>
              <w:top w:val="nil"/>
              <w:left w:val="nil"/>
              <w:bottom w:val="single" w:color="auto" w:sz="12" w:space="0"/>
              <w:right w:val="single" w:color="auto" w:sz="12" w:space="0"/>
            </w:tcBorders>
            <w:noWrap w:val="0"/>
            <w:tcMar>
              <w:left w:w="28" w:type="dxa"/>
              <w:right w:w="28" w:type="dxa"/>
            </w:tcMar>
            <w:vAlign w:val="center"/>
          </w:tcPr>
          <w:p>
            <w:pPr>
              <w:pStyle w:val="10"/>
              <w:widowControl w:val="0"/>
              <w:spacing w:line="360" w:lineRule="atLeast"/>
              <w:jc w:val="both"/>
              <w:rPr>
                <w:color w:val="000000"/>
                <w:sz w:val="21"/>
                <w:szCs w:val="21"/>
              </w:rPr>
            </w:pPr>
            <w:r>
              <w:rPr>
                <w:rFonts w:hint="eastAsia" w:ascii="宋体" w:hAnsi="宋体"/>
                <w:snapToGrid w:val="0"/>
                <w:color w:val="000000"/>
                <w:sz w:val="21"/>
                <w:szCs w:val="22"/>
              </w:rPr>
              <w:t>经办人签字：</w:t>
            </w:r>
            <w:r>
              <w:rPr>
                <w:rFonts w:ascii="宋体" w:hAnsi="宋体"/>
                <w:snapToGrid w:val="0"/>
                <w:color w:val="000000"/>
                <w:sz w:val="21"/>
                <w:szCs w:val="22"/>
              </w:rPr>
              <w:t> </w:t>
            </w:r>
          </w:p>
          <w:p>
            <w:pPr>
              <w:pStyle w:val="10"/>
              <w:widowControl w:val="0"/>
              <w:spacing w:line="360" w:lineRule="atLeast"/>
              <w:jc w:val="both"/>
              <w:rPr>
                <w:color w:val="000000"/>
                <w:sz w:val="21"/>
                <w:szCs w:val="22"/>
              </w:rPr>
            </w:pPr>
            <w:r>
              <w:rPr>
                <w:rFonts w:ascii="宋体" w:hAnsi="宋体"/>
                <w:snapToGrid w:val="0"/>
                <w:color w:val="000000"/>
                <w:sz w:val="21"/>
                <w:szCs w:val="22"/>
              </w:rPr>
              <w:t> </w:t>
            </w:r>
          </w:p>
          <w:p>
            <w:pPr>
              <w:pStyle w:val="10"/>
              <w:widowControl w:val="0"/>
              <w:spacing w:line="360" w:lineRule="atLeast"/>
              <w:jc w:val="both"/>
              <w:rPr>
                <w:color w:val="000000"/>
                <w:sz w:val="21"/>
                <w:szCs w:val="22"/>
              </w:rPr>
            </w:pPr>
            <w:r>
              <w:rPr>
                <w:rFonts w:ascii="宋体" w:hAnsi="宋体"/>
                <w:snapToGrid w:val="0"/>
                <w:color w:val="000000"/>
                <w:sz w:val="21"/>
                <w:szCs w:val="22"/>
              </w:rPr>
              <w:t> </w:t>
            </w:r>
          </w:p>
          <w:p>
            <w:pPr>
              <w:pStyle w:val="10"/>
              <w:widowControl w:val="0"/>
              <w:spacing w:line="360" w:lineRule="atLeast"/>
              <w:jc w:val="right"/>
              <w:rPr>
                <w:color w:val="000000"/>
                <w:sz w:val="21"/>
                <w:szCs w:val="22"/>
              </w:rPr>
            </w:pPr>
            <w:r>
              <w:rPr>
                <w:rFonts w:ascii="宋体" w:hAnsi="宋体"/>
                <w:snapToGrid w:val="0"/>
                <w:color w:val="000000"/>
                <w:sz w:val="21"/>
                <w:szCs w:val="22"/>
              </w:rPr>
              <w:t xml:space="preserve">          </w:t>
            </w:r>
            <w:r>
              <w:rPr>
                <w:rFonts w:hint="eastAsia" w:ascii="宋体" w:hAnsi="宋体"/>
                <w:snapToGrid w:val="0"/>
                <w:color w:val="000000"/>
                <w:sz w:val="21"/>
                <w:szCs w:val="22"/>
              </w:rPr>
              <w:t>税务机关（公章）</w:t>
            </w:r>
          </w:p>
          <w:p>
            <w:pPr>
              <w:pStyle w:val="10"/>
              <w:widowControl w:val="0"/>
              <w:spacing w:line="360" w:lineRule="atLeast"/>
              <w:jc w:val="right"/>
              <w:rPr>
                <w:color w:val="000000"/>
                <w:sz w:val="21"/>
                <w:szCs w:val="21"/>
              </w:rPr>
            </w:pPr>
            <w:r>
              <w:rPr>
                <w:rFonts w:ascii="宋体" w:hAnsi="宋体"/>
                <w:snapToGrid w:val="0"/>
                <w:color w:val="000000"/>
                <w:sz w:val="21"/>
                <w:szCs w:val="22"/>
              </w:rPr>
              <w:t> </w:t>
            </w:r>
            <w:r>
              <w:rPr>
                <w:rFonts w:hint="eastAsia" w:ascii="宋体" w:hAnsi="宋体"/>
                <w:snapToGrid w:val="0"/>
                <w:color w:val="000000"/>
                <w:sz w:val="21"/>
                <w:szCs w:val="22"/>
              </w:rPr>
              <w:t>年</w:t>
            </w:r>
            <w:r>
              <w:rPr>
                <w:rFonts w:ascii="宋体" w:hAnsi="宋体"/>
                <w:snapToGrid w:val="0"/>
                <w:color w:val="000000"/>
                <w:sz w:val="21"/>
                <w:szCs w:val="22"/>
              </w:rPr>
              <w:t xml:space="preserve">    </w:t>
            </w:r>
            <w:r>
              <w:rPr>
                <w:rFonts w:hint="eastAsia" w:ascii="宋体" w:hAnsi="宋体"/>
                <w:snapToGrid w:val="0"/>
                <w:color w:val="000000"/>
                <w:sz w:val="21"/>
                <w:szCs w:val="22"/>
              </w:rPr>
              <w:t>月</w:t>
            </w:r>
            <w:r>
              <w:rPr>
                <w:rFonts w:ascii="宋体" w:hAnsi="宋体"/>
                <w:snapToGrid w:val="0"/>
                <w:color w:val="000000"/>
                <w:sz w:val="21"/>
                <w:szCs w:val="22"/>
              </w:rPr>
              <w:t xml:space="preserve">    </w:t>
            </w:r>
            <w:r>
              <w:rPr>
                <w:rFonts w:hint="eastAsia" w:ascii="宋体" w:hAnsi="宋体"/>
                <w:snapToGrid w:val="0"/>
                <w:color w:val="000000"/>
                <w:sz w:val="21"/>
                <w:szCs w:val="22"/>
              </w:rPr>
              <w:t>日</w:t>
            </w:r>
          </w:p>
        </w:tc>
      </w:tr>
    </w:tbl>
    <w:p>
      <w:pPr>
        <w:pStyle w:val="6"/>
        <w:ind w:firstLine="482" w:firstLineChars="200"/>
        <w:rPr>
          <w:rFonts w:hint="eastAsia" w:ascii="宋体" w:eastAsia="宋体"/>
        </w:rPr>
      </w:pPr>
      <w:r>
        <w:rPr>
          <w:rFonts w:hint="eastAsia" w:ascii="宋体" w:eastAsia="宋体"/>
        </w:rPr>
        <w:t>【表单说明】</w:t>
      </w:r>
    </w:p>
    <w:p>
      <w:pPr>
        <w:pStyle w:val="9"/>
        <w:spacing w:line="240" w:lineRule="auto"/>
        <w:ind w:firstLine="420" w:firstLineChars="200"/>
        <w:rPr>
          <w:rFonts w:hint="eastAsia" w:eastAsia="宋体" w:cs="Times New Roman"/>
          <w:color w:val="000000"/>
          <w:kern w:val="2"/>
          <w:sz w:val="21"/>
        </w:rPr>
      </w:pPr>
      <w:r>
        <w:rPr>
          <w:rFonts w:hint="eastAsia" w:eastAsia="宋体" w:cs="Times New Roman"/>
          <w:color w:val="000000"/>
          <w:kern w:val="2"/>
          <w:sz w:val="21"/>
        </w:rPr>
        <w:t>1.“名称”指《营业执照》《组织机构代码证》或其他核准证照上的“名称”。</w:t>
      </w:r>
    </w:p>
    <w:p>
      <w:pPr>
        <w:pStyle w:val="9"/>
        <w:spacing w:line="240" w:lineRule="auto"/>
        <w:ind w:firstLine="420" w:firstLineChars="200"/>
        <w:rPr>
          <w:rFonts w:hint="eastAsia" w:eastAsia="宋体" w:cs="Times New Roman"/>
          <w:color w:val="000000"/>
          <w:kern w:val="2"/>
          <w:sz w:val="21"/>
        </w:rPr>
      </w:pPr>
      <w:r>
        <w:rPr>
          <w:rFonts w:hint="eastAsia" w:eastAsia="宋体" w:cs="Times New Roman"/>
          <w:color w:val="000000"/>
          <w:kern w:val="2"/>
          <w:sz w:val="21"/>
        </w:rPr>
        <w:t>2.可用于担保的财产范围参照《纳税担保试行办法》中相关条款执行，用于担保的财产价值估价应提供具有合法资质评估机构出具的书面评估报告。</w:t>
      </w:r>
    </w:p>
    <w:p>
      <w:pPr>
        <w:pStyle w:val="9"/>
        <w:spacing w:line="240" w:lineRule="auto"/>
        <w:ind w:firstLine="420" w:firstLineChars="200"/>
        <w:rPr>
          <w:rFonts w:eastAsia="宋体" w:cs="Times New Roman"/>
          <w:color w:val="000000"/>
          <w:kern w:val="2"/>
          <w:sz w:val="21"/>
        </w:rPr>
      </w:pPr>
      <w:r>
        <w:rPr>
          <w:rFonts w:hint="eastAsia" w:eastAsia="宋体" w:cs="Times New Roman"/>
          <w:color w:val="000000"/>
          <w:kern w:val="2"/>
          <w:sz w:val="21"/>
        </w:rPr>
        <w:t>3.表中所有金额单位:元（列至角分）。</w:t>
      </w:r>
    </w:p>
    <w:p>
      <w:pPr>
        <w:pStyle w:val="9"/>
        <w:spacing w:line="240" w:lineRule="auto"/>
        <w:ind w:firstLine="420" w:firstLineChars="200"/>
        <w:rPr>
          <w:rFonts w:eastAsia="宋体" w:cs="Times New Roman"/>
          <w:color w:val="000000"/>
          <w:kern w:val="2"/>
          <w:sz w:val="21"/>
        </w:rPr>
        <w:sectPr>
          <w:pgSz w:w="11906" w:h="16838"/>
          <w:pgMar w:top="1440" w:right="1800" w:bottom="1440" w:left="1800" w:header="851" w:footer="992" w:gutter="0"/>
          <w:cols w:space="425" w:num="1"/>
          <w:docGrid w:type="lines" w:linePitch="312" w:charSpace="0"/>
        </w:sectPr>
      </w:pPr>
      <w:r>
        <w:rPr>
          <w:rFonts w:hint="eastAsia" w:eastAsia="宋体" w:cs="Times New Roman"/>
          <w:color w:val="000000"/>
          <w:kern w:val="2"/>
          <w:sz w:val="21"/>
        </w:rPr>
        <w:t>4.本表一式三份，社会保险费担保人、用人单位和税务机关各留存一份。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02B5"/>
    <w:rsid w:val="0434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qFormat/>
    <w:uiPriority w:val="0"/>
    <w:pPr>
      <w:ind w:firstLine="420"/>
    </w:pPr>
    <w:rPr>
      <w:rFonts w:ascii="Arial" w:hAnsi="Arial" w:eastAsia="宋体"/>
      <w:kern w:val="2"/>
      <w:sz w:val="21"/>
    </w:rPr>
  </w:style>
  <w:style w:type="paragraph" w:customStyle="1" w:styleId="9">
    <w:name w:val="bw1"/>
    <w:basedOn w:val="10"/>
    <w:uiPriority w:val="0"/>
    <w:pPr>
      <w:spacing w:line="360" w:lineRule="atLeast"/>
    </w:pPr>
    <w:rPr>
      <w:rFonts w:ascii="宋体" w:hAnsi="宋体" w:cs="宋体"/>
      <w:kern w:val="0"/>
    </w:rPr>
  </w:style>
  <w:style w:type="paragraph" w:customStyle="1" w:styleId="10">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2019-11-06T07:47:00Z</dcterms:created>
  <dc:creator>陈莉佳</dc:creator>
  <cp:lastModifiedBy>陈莉佳</cp:lastModifiedBy>
  <dcterms:modified xsi:type="dcterms:W3CDTF">2019-11-06T07:48:25Z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