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A13095《国际税收情报转送函》</w:t>
      </w:r>
    </w:p>
    <w:p>
      <w:pPr>
        <w:pStyle w:val="9"/>
        <w:jc w:val="center"/>
        <w:rPr>
          <w:rFonts w:ascii="黑体" w:hAnsi="宋体" w:eastAsia="黑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6"/>
          <w:szCs w:val="36"/>
        </w:rPr>
        <w:t>国际税收情报转送函（样式）</w:t>
      </w:r>
    </w:p>
    <w:p>
      <w:pPr>
        <w:pStyle w:val="9"/>
        <w:spacing w:line="480" w:lineRule="auto"/>
        <w:jc w:val="center"/>
        <w:rPr>
          <w:rFonts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>×××税务局——（红头）</w:t>
      </w:r>
    </w:p>
    <w:p>
      <w:pPr>
        <w:pStyle w:val="9"/>
        <w:spacing w:line="480" w:lineRule="auto"/>
        <w:jc w:val="center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×税转(    )    号</w:t>
      </w:r>
    </w:p>
    <w:p>
      <w:pPr>
        <w:pStyle w:val="9"/>
        <w:spacing w:line="480" w:lineRule="auto"/>
        <w:ind w:firstLine="2703" w:firstLineChars="1122"/>
        <w:rPr>
          <w:rFonts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                签发人：</w:t>
      </w:r>
    </w:p>
    <w:p>
      <w:pPr>
        <w:pStyle w:val="9"/>
        <w:spacing w:line="480" w:lineRule="auto"/>
        <w:rPr>
          <w:rFonts w:hAnsi="宋体"/>
          <w:color w:val="000000"/>
          <w:sz w:val="24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.05pt;width:414pt;z-index:251669504;mso-width-relative:page;mso-height-relative:page;" coordsize="21600,21600" o:allowincell="f" o:gfxdata="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R4bUq0QAAAAIBAAAPAAAAAAAAAAEAIAAA&#10;ACIAAABkcnMvZG93bnJldi54bWxQSwECFAAUAAAACACHTuJAZa11rtoBAACYAwAADgAAAAAAAAAB&#10;ACAAAAAgAQAAZHJzL2Uyb0RvYy54bWxQSwUGAAAAAAYABgBZAQAAb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pStyle w:val="9"/>
        <w:spacing w:line="480" w:lineRule="auto"/>
        <w:jc w:val="center"/>
        <w:rPr>
          <w:rFonts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>关于转送×国税收情报的函</w:t>
      </w:r>
    </w:p>
    <w:p>
      <w:pPr>
        <w:pStyle w:val="9"/>
        <w:spacing w:line="480" w:lineRule="auto"/>
        <w:ind w:firstLine="1836"/>
        <w:rPr>
          <w:rFonts w:hAnsi="宋体"/>
          <w:color w:val="000000"/>
          <w:sz w:val="24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244475</wp:posOffset>
                </wp:positionV>
                <wp:extent cx="9906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5pt;margin-top:19.25pt;height:0.05pt;width:78pt;z-index:251670528;mso-width-relative:page;mso-height-relative:page;" coordsize="21600,21600" o:allowincell="f" o:gfxdata="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H8slr0wAAAAcBAAAPAAAAAAAAAAEAIAAA&#10;ACIAAABkcnMvZG93bnJldi54bWxQSwECFAAUAAAACACHTuJA/DvXzNgBAACXAwAADgAAAAAAAAAB&#10;ACAAAAAiAQAAZHJzL2Uyb0RvYy54bWxQSwUGAAAAAAYABgBZAQAAb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hAnsi="宋体"/>
          <w:color w:val="000000"/>
          <w:sz w:val="24"/>
        </w:rPr>
        <w:t>税务局：</w:t>
      </w:r>
    </w:p>
    <w:p>
      <w:pPr>
        <w:pStyle w:val="9"/>
        <w:spacing w:line="480" w:lineRule="auto"/>
        <w:ind w:firstLine="57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近接《国家税务总局办公厅关于核查的函》（税总办函[20]号），经我局核查，其中份自动(自发、专项)情报应属你局管辖范围。依据《国际税收情报交换工作规程》的规定，现将相关情报转送你局核查。</w:t>
      </w:r>
    </w:p>
    <w:p>
      <w:pPr>
        <w:pStyle w:val="9"/>
        <w:spacing w:line="480" w:lineRule="auto"/>
        <w:ind w:firstLine="570"/>
        <w:rPr>
          <w:rFonts w:hAnsi="宋体"/>
          <w:color w:val="000000"/>
          <w:sz w:val="24"/>
        </w:rPr>
      </w:pPr>
    </w:p>
    <w:p>
      <w:pPr>
        <w:pStyle w:val="9"/>
        <w:spacing w:line="480" w:lineRule="auto"/>
        <w:ind w:firstLine="57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联系人：                             联系电话：</w:t>
      </w:r>
    </w:p>
    <w:p>
      <w:pPr>
        <w:pStyle w:val="9"/>
        <w:spacing w:line="480" w:lineRule="auto"/>
        <w:ind w:firstLine="57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附件：国税收情报份。</w:t>
      </w:r>
    </w:p>
    <w:p>
      <w:pPr>
        <w:pStyle w:val="9"/>
        <w:spacing w:line="480" w:lineRule="auto"/>
        <w:ind w:firstLine="3780"/>
        <w:rPr>
          <w:rFonts w:hAnsi="宋体"/>
          <w:color w:val="000000"/>
          <w:sz w:val="24"/>
        </w:rPr>
      </w:pPr>
    </w:p>
    <w:p>
      <w:pPr>
        <w:pStyle w:val="9"/>
        <w:spacing w:line="480" w:lineRule="auto"/>
        <w:ind w:firstLine="606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公  章</w:t>
      </w:r>
    </w:p>
    <w:p>
      <w:pPr>
        <w:pStyle w:val="10"/>
        <w:wordWrap w:val="0"/>
        <w:jc w:val="right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/>
          <w:color w:val="000000"/>
        </w:rPr>
        <w:t xml:space="preserve">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/>
          <w:color w:val="000000"/>
        </w:rPr>
        <w:t xml:space="preserve">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pStyle w:val="6"/>
        <w:ind w:firstLine="42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【表单说明】</w:t>
      </w:r>
    </w:p>
    <w:p>
      <w:pPr>
        <w:pStyle w:val="8"/>
        <w:rPr>
          <w:rFonts w:ascii="宋体" w:hAnsi="宋体"/>
          <w:color w:val="000000"/>
        </w:rPr>
        <w:sectPr>
          <w:type w:val="continuous"/>
          <w:pgSz w:w="11906" w:h="16838"/>
          <w:pgMar w:top="1814" w:right="1474" w:bottom="1701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本函一式三份，一份抄报总局国际司备案，一份存档，一份函寄对方税务机关。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30EAF"/>
    <w:rsid w:val="081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2019-11-05T02:00:00Z</dcterms:created>
  <dc:creator>陈莉佳</dc:creator>
  <cp:lastModifiedBy>陈莉佳</cp:lastModifiedBy>
  <dcterms:modified xsi:type="dcterms:W3CDTF">2019-11-05T02:00:57Z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