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color w:val="000000"/>
        </w:rPr>
      </w:pPr>
      <w:r>
        <w:rPr>
          <w:color w:val="000000"/>
        </w:rPr>
        <w:t>A01082</w:t>
      </w:r>
      <w:r>
        <w:rPr>
          <w:rFonts w:hint="eastAsia"/>
          <w:color w:val="000000"/>
        </w:rPr>
        <w:t>《个人声明》</w:t>
      </w:r>
    </w:p>
    <w:p>
      <w:pPr>
        <w:pStyle w:val="2"/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个  人  声  明</w:t>
      </w:r>
    </w:p>
    <w:p>
      <w:pPr>
        <w:pStyle w:val="9"/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（参考格式）</w:t>
      </w:r>
    </w:p>
    <w:p>
      <w:pPr>
        <w:pStyle w:val="3"/>
        <w:spacing w:line="500" w:lineRule="exact"/>
        <w:rPr>
          <w:rFonts w:hint="eastAsia" w:eastAsia="仿宋_GB2312"/>
          <w:color w:val="000000"/>
          <w:sz w:val="32"/>
          <w:szCs w:val="32"/>
          <w:u w:val="single"/>
        </w:rPr>
      </w:pPr>
    </w:p>
    <w:p>
      <w:pPr>
        <w:numPr>
          <w:ilvl w:val="0"/>
          <w:numId w:val="1"/>
        </w:numPr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21"/>
          <w:szCs w:val="21"/>
          <w:u w:val="single"/>
        </w:rPr>
        <w:t xml:space="preserve">   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hint="eastAsia" w:eastAsia="仿宋_GB2312"/>
          <w:color w:val="000000"/>
          <w:sz w:val="21"/>
          <w:szCs w:val="21"/>
          <w:u w:val="single" w:color="auto"/>
        </w:rPr>
        <w:t xml:space="preserve"> </w:t>
      </w:r>
      <w:r>
        <w:rPr>
          <w:rFonts w:hint="eastAsia" w:eastAsia="仿宋_GB2312"/>
          <w:color w:val="000000"/>
          <w:sz w:val="21"/>
          <w:szCs w:val="21"/>
          <w:u w:val="single"/>
        </w:rPr>
        <w:t xml:space="preserve">      </w:t>
      </w:r>
      <w:r>
        <w:rPr>
          <w:rFonts w:hint="eastAsia" w:eastAsia="仿宋_GB2312"/>
          <w:color w:val="000000"/>
          <w:sz w:val="32"/>
          <w:szCs w:val="32"/>
        </w:rPr>
        <w:t>税务局：</w:t>
      </w:r>
    </w:p>
    <w:p>
      <w:pPr>
        <w:pStyle w:val="3"/>
        <w:spacing w:line="50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本人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ascii="楷体_GB2312" w:eastAsia="楷体_GB2312"/>
          <w:color w:val="000000"/>
          <w:sz w:val="32"/>
          <w:szCs w:val="32"/>
        </w:rPr>
        <w:t>身份证件类型：</w:t>
      </w:r>
      <w:r>
        <w:rPr>
          <w:rFonts w:eastAsia="仿宋_GB2312"/>
          <w:color w:val="000000"/>
          <w:sz w:val="32"/>
          <w:szCs w:val="32"/>
        </w:rPr>
        <w:t>____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>_____</w:t>
      </w:r>
      <w:r>
        <w:rPr>
          <w:rFonts w:hint="eastAsia" w:ascii="楷体_GB2312" w:eastAsia="楷体_GB2312"/>
          <w:color w:val="000000"/>
          <w:sz w:val="32"/>
          <w:szCs w:val="32"/>
        </w:rPr>
        <w:t>、证件</w:t>
      </w:r>
      <w:r>
        <w:rPr>
          <w:rFonts w:ascii="楷体_GB2312" w:eastAsia="楷体_GB2312"/>
          <w:color w:val="000000"/>
          <w:sz w:val="32"/>
          <w:szCs w:val="32"/>
        </w:rPr>
        <w:t>号码</w:t>
      </w:r>
      <w:r>
        <w:rPr>
          <w:rFonts w:hint="eastAsia" w:ascii="楷体_GB2312" w:eastAsia="楷体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_______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>______________）</w:t>
      </w:r>
      <w:r>
        <w:rPr>
          <w:rFonts w:hint="eastAsia" w:eastAsia="仿宋_GB2312"/>
          <w:color w:val="000000"/>
          <w:sz w:val="32"/>
          <w:szCs w:val="32"/>
        </w:rPr>
        <w:t>在以下纳税人的任职信息与实际情况不符：</w:t>
      </w:r>
    </w:p>
    <w:p>
      <w:pPr>
        <w:pStyle w:val="3"/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1.纳税人识别号：</w:t>
      </w:r>
      <w:r>
        <w:rPr>
          <w:rFonts w:hint="eastAsia" w:ascii="仿宋_GB2312" w:eastAsia="仿宋_GB2312"/>
          <w:color w:val="FF0000"/>
          <w:sz w:val="21"/>
          <w:szCs w:val="21"/>
          <w:u w:val="single" w:color="auto"/>
        </w:rPr>
        <w:t xml:space="preserve">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9144XXXXXXXXXXXXXX</w:t>
      </w:r>
      <w:r>
        <w:rPr>
          <w:rFonts w:hint="eastAsia" w:ascii="仿宋_GB2312" w:eastAsia="仿宋_GB2312"/>
          <w:sz w:val="28"/>
          <w:szCs w:val="28"/>
        </w:rPr>
        <w:t>名称: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>_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pStyle w:val="3"/>
        <w:spacing w:line="500" w:lineRule="exact"/>
        <w:ind w:firstLine="980"/>
        <w:rPr>
          <w:rFonts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1" o:spid="_x0000_s1026" style="position:absolute;left:0;margin-left:31.8pt;margin-top:6pt;height:18.6pt;width:16.8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离职后原任职单位未及时报告税务机关维护；</w:t>
      </w:r>
    </w:p>
    <w:p>
      <w:pPr>
        <w:pStyle w:val="3"/>
        <w:spacing w:line="500" w:lineRule="exact"/>
        <w:ind w:firstLine="980"/>
        <w:rPr>
          <w:rFonts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4" o:spid="_x0000_s1027" style="position:absolute;left:0;margin-left:31.8pt;margin-top:7.8pt;height:18.6pt;width:16.8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任职单位出现异常情况无法正常办理离职手续；</w:t>
      </w:r>
    </w:p>
    <w:p>
      <w:pPr>
        <w:pStyle w:val="3"/>
        <w:spacing w:line="500" w:lineRule="exact"/>
        <w:ind w:firstLine="980"/>
        <w:rPr>
          <w:rFonts w:hint="eastAsia"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3" o:spid="_x0000_s1028" style="position:absolute;left:0;margin-left:31.8pt;margin-top:7.8pt;height:18.6pt;width:16.8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被其他单位冒用个人身份信息;</w:t>
      </w:r>
    </w:p>
    <w:p>
      <w:pPr>
        <w:pStyle w:val="3"/>
        <w:spacing w:line="500" w:lineRule="exact"/>
        <w:ind w:firstLine="980"/>
        <w:rPr>
          <w:rFonts w:hint="eastAsia"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7" o:spid="_x0000_s1029" style="position:absolute;left:0;margin-left:31.8pt;margin-top:7.8pt;height:18.6pt;width:16.8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0" w:name="_GoBack"/>
      <w:bookmarkEnd w:id="0"/>
    </w:p>
    <w:p>
      <w:pPr>
        <w:pStyle w:val="3"/>
        <w:spacing w:line="5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2.纳税人识别号：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9144XXXXXXXXXXXXXX</w:t>
      </w:r>
      <w:r>
        <w:rPr>
          <w:rFonts w:hint="eastAsia" w:ascii="仿宋_GB2312" w:eastAsia="仿宋_GB2312"/>
          <w:sz w:val="28"/>
          <w:szCs w:val="28"/>
        </w:rPr>
        <w:t>名称: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>_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</w:p>
    <w:p>
      <w:pPr>
        <w:pStyle w:val="3"/>
        <w:spacing w:line="500" w:lineRule="exact"/>
        <w:ind w:firstLine="980"/>
        <w:rPr>
          <w:rFonts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5" o:spid="_x0000_s1030" style="position:absolute;left:0;margin-left:31.8pt;margin-top:6pt;height:18.6pt;width:16.8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离职后原任职单位未及时报告税务机关维护；</w:t>
      </w:r>
    </w:p>
    <w:p>
      <w:pPr>
        <w:pStyle w:val="3"/>
        <w:spacing w:line="500" w:lineRule="exact"/>
        <w:ind w:firstLine="980"/>
        <w:rPr>
          <w:rFonts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6" o:spid="_x0000_s1031" style="position:absolute;left:0;margin-left:31.8pt;margin-top:7.8pt;height:18.6pt;width:16.8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任职单位出现异常情况无法正常办理离职手续；</w:t>
      </w:r>
    </w:p>
    <w:p>
      <w:pPr>
        <w:pStyle w:val="3"/>
        <w:spacing w:line="500" w:lineRule="exact"/>
        <w:ind w:firstLine="980"/>
        <w:rPr>
          <w:rFonts w:hint="eastAsia"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8" o:spid="_x0000_s1032" style="position:absolute;left:0;margin-left:31.8pt;margin-top:7.8pt;height:18.6pt;width:16.8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被其他单位冒用个人身份信息；</w:t>
      </w:r>
    </w:p>
    <w:p>
      <w:pPr>
        <w:pStyle w:val="3"/>
        <w:spacing w:line="500" w:lineRule="exact"/>
        <w:ind w:firstLine="980"/>
        <w:rPr>
          <w:rFonts w:hint="eastAsia" w:ascii="仿宋_GB2312" w:eastAsia="仿宋_GB2312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  <w:lang w:val="en-US" w:eastAsia="zh-CN" w:bidi="ar-SA"/>
        </w:rPr>
        <w:pict>
          <v:rect id="矩形 2" o:spid="_x0000_s1033" style="position:absolute;left:0;margin-left:31.8pt;margin-top:7.8pt;height:18.6pt;width:16.8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sz w:val="28"/>
          <w:szCs w:val="28"/>
        </w:rPr>
        <w:t xml:space="preserve"> 其他：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/>
          <w:color w:val="FF0000"/>
          <w:sz w:val="21"/>
          <w:szCs w:val="21"/>
          <w:u w:val="singl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>_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3"/>
        <w:spacing w:line="5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（可另附表）</w:t>
      </w:r>
    </w:p>
    <w:p>
      <w:pPr>
        <w:pStyle w:val="3"/>
        <w:spacing w:line="50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本人上述声明完全真实，如有虚假，愿承担法律责任。本人承担相应解释义务，并承诺积极配合税务机关就上述情况开展相关调查核实事宜。</w:t>
      </w:r>
    </w:p>
    <w:p>
      <w:pPr>
        <w:pStyle w:val="3"/>
        <w:spacing w:line="500" w:lineRule="exact"/>
        <w:ind w:firstLine="640"/>
        <w:rPr>
          <w:rFonts w:hint="eastAsia" w:eastAsia="仿宋_GB2312"/>
          <w:color w:val="FF0000"/>
          <w:sz w:val="32"/>
          <w:szCs w:val="32"/>
        </w:rPr>
      </w:pPr>
    </w:p>
    <w:p>
      <w:pPr>
        <w:pStyle w:val="3"/>
        <w:spacing w:line="500" w:lineRule="exact"/>
        <w:ind w:left="4410" w:hanging="368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声明人：</w:t>
      </w:r>
      <w:r>
        <w:rPr>
          <w:rFonts w:hint="eastAsia"/>
          <w:color w:val="FF0000"/>
          <w:sz w:val="21"/>
          <w:szCs w:val="21"/>
          <w:lang w:val="en-US" w:eastAsia="zh-CN"/>
        </w:rPr>
        <w:t>XXX</w:t>
      </w:r>
    </w:p>
    <w:p>
      <w:pPr>
        <w:pStyle w:val="3"/>
        <w:spacing w:line="500" w:lineRule="exact"/>
        <w:ind w:left="4319" w:hanging="4317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                         联系方式：</w:t>
      </w:r>
      <w:r>
        <w:rPr>
          <w:rFonts w:hint="eastAsia"/>
          <w:color w:val="FF0000"/>
          <w:sz w:val="21"/>
          <w:szCs w:val="21"/>
          <w:u w:val="none" w:color="auto"/>
          <w:lang w:val="en-US" w:eastAsia="zh-CN"/>
        </w:rPr>
        <w:t>XXX</w:t>
      </w:r>
      <w:r>
        <w:rPr>
          <w:rFonts w:eastAsia="仿宋_GB2312"/>
          <w:color w:val="000000"/>
          <w:sz w:val="32"/>
          <w:szCs w:val="32"/>
        </w:rPr>
        <w:t xml:space="preserve">       </w:t>
      </w:r>
    </w:p>
    <w:p>
      <w:pPr>
        <w:pStyle w:val="1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hint="eastAsia"/>
          <w:color w:val="FF0000"/>
          <w:sz w:val="21"/>
          <w:szCs w:val="21"/>
          <w:u w:val="none" w:color="auto"/>
          <w:lang w:val="en-US" w:eastAsia="zh-CN"/>
        </w:rPr>
        <w:t>2XX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hint="eastAsia"/>
          <w:color w:val="FF0000"/>
          <w:sz w:val="21"/>
          <w:szCs w:val="21"/>
          <w:u w:val="none" w:color="auto"/>
          <w:lang w:val="en-US" w:eastAsia="zh-CN"/>
        </w:rPr>
        <w:t>X</w:t>
      </w:r>
      <w:r>
        <w:rPr>
          <w:rFonts w:eastAsia="仿宋_GB2312"/>
          <w:color w:val="000000"/>
          <w:sz w:val="32"/>
          <w:szCs w:val="32"/>
        </w:rPr>
        <w:t xml:space="preserve"> 月</w:t>
      </w:r>
      <w:r>
        <w:rPr>
          <w:rFonts w:hint="eastAsia"/>
          <w:color w:val="FF0000"/>
          <w:sz w:val="21"/>
          <w:szCs w:val="21"/>
          <w:u w:val="none" w:color="auto"/>
          <w:lang w:val="en-US" w:eastAsia="zh-CN"/>
        </w:rPr>
        <w:t>X</w:t>
      </w:r>
      <w:r>
        <w:rPr>
          <w:rFonts w:eastAsia="仿宋_GB2312"/>
          <w:color w:val="000000"/>
          <w:sz w:val="32"/>
          <w:szCs w:val="32"/>
        </w:rPr>
        <w:t xml:space="preserve"> 日</w:t>
      </w:r>
    </w:p>
    <w:p>
      <w:pPr>
        <w:pStyle w:val="10"/>
      </w:pPr>
      <w:r>
        <w:rPr>
          <w:rFonts w:hint="eastAsia" w:ascii="宋体" w:hAnsi="宋体" w:eastAsia="宋体" w:cs="Arial"/>
          <w:b/>
          <w:color w:val="000000"/>
        </w:rPr>
        <w:t>【表单说明】</w:t>
      </w:r>
      <w:r>
        <w:rPr>
          <w:rFonts w:hint="eastAsia" w:ascii="等线" w:hAnsi="等线" w:eastAsia="等线" w:cs="宋体"/>
        </w:rPr>
        <w:t>无</w:t>
      </w:r>
    </w:p>
    <w:sectPr>
      <w:pgSz w:w="11906" w:h="16838"/>
      <w:pgMar w:top="1157" w:right="1797" w:bottom="1157" w:left="1797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3520379">
    <w:nsid w:val="5DCA03FB"/>
    <w:multiLevelType w:val="singleLevel"/>
    <w:tmpl w:val="5DCA03F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735203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Plain Text"/>
    <w:basedOn w:val="3"/>
    <w:uiPriority w:val="0"/>
    <w:pPr>
      <w:widowControl w:val="0"/>
      <w:jc w:val="both"/>
    </w:pPr>
    <w:rPr>
      <w:rFonts w:ascii="宋体" w:hAnsi="Courier New" w:eastAsia="宋体"/>
      <w:sz w:val="20"/>
      <w:szCs w:val="21"/>
    </w:rPr>
  </w:style>
  <w:style w:type="paragraph" w:customStyle="1" w:styleId="3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"/>
    <w:basedOn w:val="1"/>
    <w:qFormat/>
    <w:uiPriority w:val="0"/>
    <w:pPr>
      <w:ind w:firstLine="420"/>
    </w:pPr>
    <w:rPr>
      <w:rFonts w:ascii="Arial" w:hAnsi="Arial"/>
      <w:lang w:val="zh-CN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1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2019-10-29T03:17:00Z</dcterms:created>
  <dc:creator>陈莉佳</dc:creator>
  <cp:lastModifiedBy>温广志</cp:lastModifiedBy>
  <dcterms:modified xsi:type="dcterms:W3CDTF">2019-11-12T09:06:16Z</dcterms:modified>
  <dc:title>A01082《个人声明》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