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A06268《境外旅客购物离境退税结算申报表》</w:t>
      </w:r>
    </w:p>
    <w:tbl>
      <w:tblPr>
        <w:tblStyle w:val="4"/>
        <w:tblW w:w="14500" w:type="dxa"/>
        <w:tblInd w:w="-3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092"/>
        <w:gridCol w:w="90"/>
        <w:gridCol w:w="2145"/>
        <w:gridCol w:w="102"/>
        <w:gridCol w:w="2298"/>
        <w:gridCol w:w="379"/>
        <w:gridCol w:w="325"/>
        <w:gridCol w:w="186"/>
        <w:gridCol w:w="370"/>
        <w:gridCol w:w="855"/>
        <w:gridCol w:w="23"/>
        <w:gridCol w:w="122"/>
        <w:gridCol w:w="375"/>
        <w:gridCol w:w="575"/>
        <w:gridCol w:w="803"/>
        <w:gridCol w:w="139"/>
        <w:gridCol w:w="164"/>
        <w:gridCol w:w="259"/>
        <w:gridCol w:w="885"/>
        <w:gridCol w:w="754"/>
        <w:gridCol w:w="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jc w:val="center"/>
              <w:rPr>
                <w:rFonts w:ascii="华文中宋" w:hAnsi="华文中宋" w:eastAsia="华文中宋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境外旅客购物离境退税结算申报表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纳税人识别号：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9144XXXXXXXXXXXXXX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ind w:firstLine="30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 xml:space="preserve">申请日期： 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20XX</w:t>
            </w:r>
            <w:r>
              <w:rPr>
                <w:rFonts w:hint="eastAsia" w:ascii="宋体" w:hAnsi="宋体" w:cs="宋体"/>
                <w:color w:val="000000"/>
                <w:sz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sz w:val="20"/>
              </w:rPr>
              <w:t xml:space="preserve">  月</w:t>
            </w:r>
            <w:r>
              <w:rPr>
                <w:rFonts w:hint="eastAsia" w:ascii="宋体" w:hAnsi="宋体" w:cs="宋体"/>
                <w:color w:val="FF000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FF000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日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退税代理机构名称：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XX市XX公司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金额单位：元至角分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序号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退税申请单号码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开单日期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销售发票号码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商品金额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退税率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应退税额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退税日期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实退税额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收款回执单编号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XXX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20XX年X月X日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XXXXXX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XXX.XX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XX%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XXX.XX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20XX年X月X日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XX.XX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合计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申报人声明：此表各栏填报内容是真实的、合法的，与实际情况相符。否则本企业愿意承担由此产生的相关责任。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企业填表人：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eastAsia="zh-CN"/>
              </w:rPr>
              <w:t>张三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财务负责人：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eastAsia="zh-CN"/>
              </w:rPr>
              <w:t>李四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116840</wp:posOffset>
                      </wp:positionV>
                      <wp:extent cx="1209675" cy="1141730"/>
                      <wp:effectExtent l="19050" t="19050" r="28575" b="20320"/>
                      <wp:wrapNone/>
                      <wp:docPr id="5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Theme="minorAscii" w:hAnsiTheme="minorBidi" w:eastAsiaTheme="minorEastAsia"/>
                                      <w:b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公章</w:t>
                                  </w:r>
                                </w:p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</w:p>
                              </w:txbxContent>
                            </wps:txbx>
                            <wps:bodyPr vertOverflow="clip" vert="horz" wrap="square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147.55pt;margin-top:9.2pt;height:89.9pt;width:95.25pt;z-index:251662336;mso-width-relative:page;mso-height-relative:page;" filled="f" stroked="t" coordsize="21600,21600" o:gfxdata="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VhFh22QAAAAoBAAAPAAAAAAAA&#10;AAEAIAAAACIAAABkcnMvZG93bnJldi54bWxQSwECFAAUAAAACACHTuJA9H5aohECAAAABAAADgAA&#10;AAAAAAABACAAAAAoAQAAZHJzL2Uyb0RvYy54bWxQSwUGAAAAAAYABgBZAQAAqwUA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公章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企业负责人：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XXX</w:t>
            </w:r>
          </w:p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pStyle w:val="6"/>
              <w:ind w:firstLine="240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（公司印章）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FF000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20XX</w:t>
            </w:r>
            <w:r>
              <w:rPr>
                <w:rFonts w:hint="eastAsia" w:ascii="宋体" w:hAnsi="宋体" w:cs="宋体"/>
                <w:color w:val="000000"/>
                <w:sz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sz w:val="20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FF000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日</w:t>
            </w:r>
          </w:p>
        </w:tc>
        <w:tc>
          <w:tcPr>
            <w:tcW w:w="658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主管退税机关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6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受理人：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受理日期：</w:t>
            </w:r>
          </w:p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审核日期：</w:t>
            </w:r>
          </w:p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核准人：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核准日期：</w:t>
            </w:r>
          </w:p>
          <w:p>
            <w:pPr>
              <w:pStyle w:val="6"/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pStyle w:val="6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"/>
        <w:ind w:firstLine="422"/>
        <w:rPr>
          <w:rFonts w:ascii="宋体" w:hAnsi="宋体"/>
        </w:rPr>
      </w:pPr>
      <w:r>
        <w:rPr>
          <w:rFonts w:hint="eastAsia" w:ascii="宋体" w:hAnsi="宋体"/>
        </w:rPr>
        <w:t>【表单说明】</w:t>
      </w:r>
    </w:p>
    <w:p>
      <w:pPr>
        <w:pStyle w:val="9"/>
        <w:rPr>
          <w:rFonts w:ascii="宋体" w:hAnsi="宋体"/>
        </w:rPr>
      </w:pPr>
      <w:r>
        <w:rPr>
          <w:rFonts w:hint="eastAsia" w:ascii="宋体" w:hAnsi="宋体"/>
        </w:rPr>
        <w:t>无</w:t>
      </w:r>
    </w:p>
    <w:p>
      <w:pPr>
        <w:pStyle w:val="10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427D"/>
    <w:rsid w:val="0793427D"/>
    <w:rsid w:val="1CD1456B"/>
    <w:rsid w:val="35DE5348"/>
    <w:rsid w:val="7BA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标题 2_0"/>
    <w:basedOn w:val="6"/>
    <w:next w:val="6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6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7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8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9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2019-11-14T02:56:00Z</dcterms:created>
  <dc:creator>陈莉佳</dc:creator>
  <cp:lastModifiedBy>敖卓勋</cp:lastModifiedBy>
  <dcterms:modified xsi:type="dcterms:W3CDTF">2019-12-10T04:26:57Z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