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44"/>
          <w:szCs w:val="44"/>
        </w:rPr>
      </w:pPr>
      <w:bookmarkStart w:id="1" w:name="_GoBack"/>
      <w:bookmarkStart w:id="0" w:name="OLE_LINK1"/>
      <w:r>
        <w:rPr>
          <w:rFonts w:hint="eastAsia" w:ascii="黑体" w:hAnsi="黑体" w:eastAsia="黑体" w:cs="黑体"/>
          <w:sz w:val="44"/>
          <w:szCs w:val="44"/>
        </w:rPr>
        <w:t>附件1</w:t>
      </w:r>
    </w:p>
    <w:p>
      <w:pPr>
        <w:jc w:val="center"/>
      </w:pPr>
      <w:r>
        <w:rPr>
          <w:rFonts w:hint="eastAsia"/>
        </w:rPr>
        <w:t xml:space="preserve"> </w:t>
      </w:r>
      <w:r>
        <w:rPr>
          <w:rFonts w:ascii="宋体" w:hAnsi="宋体"/>
          <w:b/>
          <w:color w:val="000000"/>
          <w:sz w:val="44"/>
        </w:rPr>
        <w:t>房地产评估机构备案登记表</w:t>
      </w:r>
      <w:bookmarkEnd w:id="0"/>
    </w:p>
    <w:bookmarkEnd w:id="1"/>
    <w:p/>
    <w:p/>
    <w:tbl>
      <w:tblPr>
        <w:tblStyle w:val="9"/>
        <w:tblW w:w="864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4"/>
        <w:gridCol w:w="2520"/>
        <w:gridCol w:w="2148"/>
        <w:gridCol w:w="202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备案</w:t>
            </w:r>
            <w:r>
              <w:rPr>
                <w:rFonts w:ascii="宋体" w:hAnsi="宋体"/>
                <w:b/>
                <w:color w:val="000000"/>
                <w:sz w:val="24"/>
              </w:rPr>
              <w:t>单位名称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2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统一社会信用代码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195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注册</w:t>
            </w:r>
            <w:r>
              <w:rPr>
                <w:rFonts w:ascii="宋体" w:hAnsi="宋体"/>
                <w:b/>
                <w:color w:val="000000"/>
                <w:sz w:val="24"/>
              </w:rPr>
              <w:t>地</w:t>
            </w:r>
            <w:r>
              <w:rPr>
                <w:rFonts w:hint="eastAsia" w:ascii="宋体" w:hAnsi="宋体"/>
                <w:b/>
                <w:color w:val="000000"/>
                <w:sz w:val="24"/>
              </w:rPr>
              <w:t>址</w:t>
            </w:r>
          </w:p>
        </w:tc>
        <w:tc>
          <w:tcPr>
            <w:tcW w:w="669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" w:hRule="atLeast"/>
        </w:trPr>
        <w:tc>
          <w:tcPr>
            <w:tcW w:w="195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法定代表人</w:t>
            </w:r>
            <w:r>
              <w:rPr>
                <w:rFonts w:hint="eastAsia" w:ascii="宋体" w:hAnsi="宋体"/>
                <w:b/>
                <w:color w:val="000000"/>
                <w:sz w:val="24"/>
              </w:rPr>
              <w:t>/执行合伙人</w:t>
            </w:r>
            <w:r>
              <w:rPr>
                <w:rFonts w:ascii="宋体" w:hAnsi="宋体"/>
                <w:b/>
                <w:color w:val="000000"/>
                <w:sz w:val="24"/>
              </w:rPr>
              <w:t>姓名</w:t>
            </w:r>
          </w:p>
        </w:tc>
        <w:tc>
          <w:tcPr>
            <w:tcW w:w="2520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</w:p>
        </w:tc>
        <w:tc>
          <w:tcPr>
            <w:tcW w:w="2148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法定代表人</w:t>
            </w:r>
            <w:r>
              <w:rPr>
                <w:rFonts w:hint="eastAsia" w:ascii="宋体" w:hAnsi="宋体"/>
                <w:b/>
                <w:color w:val="000000"/>
                <w:sz w:val="24"/>
              </w:rPr>
              <w:t>/执行合伙人</w:t>
            </w:r>
            <w:r>
              <w:rPr>
                <w:rFonts w:ascii="宋体" w:hAnsi="宋体"/>
                <w:b/>
                <w:color w:val="000000"/>
                <w:sz w:val="24"/>
              </w:rPr>
              <w:t>联系电话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95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资质等级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2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总分机构类型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eastAsia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上一年度纳税信用等级</w:t>
            </w:r>
          </w:p>
        </w:tc>
        <w:tc>
          <w:tcPr>
            <w:tcW w:w="66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95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上一年度行政处罚记录</w:t>
            </w:r>
          </w:p>
        </w:tc>
        <w:tc>
          <w:tcPr>
            <w:tcW w:w="6693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1" w:hRule="atLeast"/>
        </w:trPr>
        <w:tc>
          <w:tcPr>
            <w:tcW w:w="195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业务覆盖肇庆区域，各县（市、区）办公地址、联系人及联系电话</w:t>
            </w:r>
          </w:p>
        </w:tc>
        <w:tc>
          <w:tcPr>
            <w:tcW w:w="6693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right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0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备案单位</w:t>
            </w:r>
          </w:p>
        </w:tc>
        <w:tc>
          <w:tcPr>
            <w:tcW w:w="6693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ind w:firstLine="482" w:firstLineChars="200"/>
              <w:jc w:val="left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本单位对填报内容（及附送资料）的真实性、可靠性、完整性负责。</w:t>
            </w:r>
          </w:p>
          <w:p>
            <w:pPr>
              <w:autoSpaceDN w:val="0"/>
              <w:jc w:val="right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 xml:space="preserve">                                                               单位（签章）：            年  月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税务机关</w:t>
            </w:r>
          </w:p>
        </w:tc>
        <w:tc>
          <w:tcPr>
            <w:tcW w:w="66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ind w:firstLine="482" w:firstLineChars="200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资料信息齐全、填写内容完整，予以受理。</w:t>
            </w:r>
          </w:p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ind w:firstLine="2891" w:firstLineChars="120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受    理    人 ：</w:t>
            </w:r>
          </w:p>
          <w:p>
            <w:pPr>
              <w:autoSpaceDN w:val="0"/>
              <w:ind w:firstLine="2891" w:firstLineChars="120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复    核    人 ：</w:t>
            </w:r>
          </w:p>
          <w:p>
            <w:pPr>
              <w:autoSpaceDN w:val="0"/>
              <w:ind w:firstLine="2891" w:firstLineChars="120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受理机关（</w:t>
            </w:r>
            <w:r>
              <w:rPr>
                <w:rFonts w:ascii="宋体" w:hAnsi="宋体"/>
                <w:b/>
                <w:color w:val="000000"/>
                <w:sz w:val="24"/>
              </w:rPr>
              <w:t>盖章</w:t>
            </w:r>
            <w:r>
              <w:rPr>
                <w:rFonts w:hint="eastAsia" w:ascii="宋体" w:hAnsi="宋体"/>
                <w:b/>
                <w:color w:val="000000"/>
                <w:sz w:val="24"/>
              </w:rPr>
              <w:t>）</w:t>
            </w:r>
            <w:r>
              <w:rPr>
                <w:rFonts w:ascii="宋体" w:hAnsi="宋体"/>
                <w:b/>
                <w:color w:val="000000"/>
                <w:sz w:val="24"/>
              </w:rPr>
              <w:t>：</w:t>
            </w:r>
          </w:p>
          <w:p>
            <w:pPr>
              <w:autoSpaceDN w:val="0"/>
              <w:ind w:firstLine="2891" w:firstLineChars="120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  <w:p>
            <w:pPr>
              <w:autoSpaceDN w:val="0"/>
              <w:jc w:val="right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年　月　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备注</w:t>
            </w:r>
          </w:p>
        </w:tc>
        <w:tc>
          <w:tcPr>
            <w:tcW w:w="66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 Ligh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70108F"/>
    <w:rsid w:val="00323CA9"/>
    <w:rsid w:val="00413C9C"/>
    <w:rsid w:val="00954214"/>
    <w:rsid w:val="00B47B82"/>
    <w:rsid w:val="05BD2FEA"/>
    <w:rsid w:val="0927215A"/>
    <w:rsid w:val="096B7F74"/>
    <w:rsid w:val="0A3C7D9C"/>
    <w:rsid w:val="0C1C63BE"/>
    <w:rsid w:val="0D04765C"/>
    <w:rsid w:val="10AE7603"/>
    <w:rsid w:val="11344357"/>
    <w:rsid w:val="13AE704E"/>
    <w:rsid w:val="148859C2"/>
    <w:rsid w:val="15DE5F88"/>
    <w:rsid w:val="19C84BDE"/>
    <w:rsid w:val="1C8655DD"/>
    <w:rsid w:val="1E7714DD"/>
    <w:rsid w:val="216E3D0A"/>
    <w:rsid w:val="2E3A5552"/>
    <w:rsid w:val="2E491BD6"/>
    <w:rsid w:val="32F15C31"/>
    <w:rsid w:val="36902338"/>
    <w:rsid w:val="3C6C1A14"/>
    <w:rsid w:val="427B2F7B"/>
    <w:rsid w:val="42F64A4B"/>
    <w:rsid w:val="44336882"/>
    <w:rsid w:val="47091B11"/>
    <w:rsid w:val="4796627D"/>
    <w:rsid w:val="521D1310"/>
    <w:rsid w:val="52811723"/>
    <w:rsid w:val="5C4B712D"/>
    <w:rsid w:val="67026865"/>
    <w:rsid w:val="68426595"/>
    <w:rsid w:val="6B70108F"/>
    <w:rsid w:val="75FD29F4"/>
    <w:rsid w:val="77E06C39"/>
    <w:rsid w:val="7B9B1037"/>
    <w:rsid w:val="7D4549EA"/>
    <w:rsid w:val="7E6034F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5">
    <w:name w:val="Default Paragraph Font"/>
    <w:unhideWhenUsed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unhideWhenUsed/>
    <w:qFormat/>
    <w:uiPriority w:val="99"/>
    <w:rPr>
      <w:rFonts w:ascii="宋体" w:hAnsi="Courier New" w:eastAsia="宋体" w:cs="Times New Roman"/>
      <w:szCs w:val="20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rFonts w:ascii="Times New Roman" w:hAnsi="Times New Roman" w:eastAsia="宋体" w:cs="Times New Roman"/>
      <w:color w:val="333333"/>
      <w:u w:val="none"/>
    </w:rPr>
  </w:style>
  <w:style w:type="character" w:styleId="8">
    <w:name w:val="Hyperlink"/>
    <w:basedOn w:val="5"/>
    <w:qFormat/>
    <w:uiPriority w:val="0"/>
    <w:rPr>
      <w:rFonts w:ascii="Times New Roman" w:hAnsi="Times New Roman" w:eastAsia="宋体" w:cs="Times New Roman"/>
      <w:color w:val="000000"/>
      <w:u w:val="none"/>
    </w:rPr>
  </w:style>
  <w:style w:type="paragraph" w:customStyle="1" w:styleId="10">
    <w:name w:val="_Style 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hAnsi="Times New Roman" w:eastAsia="宋体" w:cs="Times New Roman"/>
      <w:vanish/>
      <w:sz w:val="16"/>
      <w:szCs w:val="20"/>
    </w:rPr>
  </w:style>
  <w:style w:type="paragraph" w:customStyle="1" w:styleId="11">
    <w:name w:val="_Style 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hAnsi="Times New Roman" w:eastAsia="宋体" w:cs="Times New Roman"/>
      <w:vanish/>
      <w:sz w:val="16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287</Words>
  <Characters>1640</Characters>
  <Lines>13</Lines>
  <Paragraphs>3</Paragraphs>
  <TotalTime>0</TotalTime>
  <ScaleCrop>false</ScaleCrop>
  <LinksUpToDate>false</LinksUpToDate>
  <CharactersWithSpaces>1924</CharactersWithSpaces>
  <Application>WPS Office_10.8.0.6018_F1E327BC-269C-435d-A152-05C5408002CA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2021-12-27T00:52:00Z</dcterms:created>
  <dc:creator>weixinbianji</dc:creator>
  <cp:lastModifiedBy>办公室1</cp:lastModifiedBy>
  <dcterms:modified xsi:type="dcterms:W3CDTF">2021-12-28T08:56:58Z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2052-10.8.0.6018</vt:lpwstr>
  </property>
</Properties>
</file>