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关于《国家税务总局江门高新</w:t>
      </w:r>
      <w:r>
        <w:rPr>
          <w:rFonts w:hint="eastAsia" w:asciiTheme="majorEastAsia" w:hAnsiTheme="majorEastAsia" w:eastAsiaTheme="majorEastAsia" w:cstheme="majorEastAsia"/>
          <w:b w:val="0"/>
          <w:bCs/>
          <w:sz w:val="44"/>
          <w:szCs w:val="44"/>
          <w:lang w:eastAsia="zh-CN"/>
        </w:rPr>
        <w:t>技术产业开发区</w:t>
      </w:r>
      <w:r>
        <w:rPr>
          <w:rFonts w:hint="eastAsia" w:asciiTheme="majorEastAsia" w:hAnsiTheme="majorEastAsia" w:eastAsiaTheme="majorEastAsia" w:cstheme="majorEastAsia"/>
          <w:b w:val="0"/>
          <w:bCs/>
          <w:sz w:val="44"/>
          <w:szCs w:val="44"/>
        </w:rPr>
        <w:t>税务局</w:t>
      </w:r>
      <w:r>
        <w:rPr>
          <w:rFonts w:hint="eastAsia" w:asciiTheme="majorEastAsia" w:hAnsiTheme="majorEastAsia" w:eastAsiaTheme="majorEastAsia" w:cstheme="majorEastAsia"/>
          <w:b w:val="0"/>
          <w:bCs/>
          <w:sz w:val="44"/>
          <w:szCs w:val="44"/>
          <w:lang w:val="en-US" w:eastAsia="zh-CN"/>
        </w:rPr>
        <w:t xml:space="preserve"> </w:t>
      </w:r>
      <w:r>
        <w:rPr>
          <w:rFonts w:hint="eastAsia" w:asciiTheme="majorEastAsia" w:hAnsiTheme="majorEastAsia" w:eastAsiaTheme="majorEastAsia" w:cstheme="majorEastAsia"/>
          <w:b w:val="0"/>
          <w:bCs/>
          <w:sz w:val="44"/>
          <w:szCs w:val="44"/>
          <w:lang w:eastAsia="zh-CN"/>
        </w:rPr>
        <w:t>国家税务总局江门市江海区税务局</w:t>
      </w:r>
      <w:r>
        <w:rPr>
          <w:rFonts w:hint="eastAsia" w:asciiTheme="majorEastAsia" w:hAnsiTheme="majorEastAsia" w:eastAsiaTheme="majorEastAsia" w:cstheme="majorEastAsia"/>
          <w:b w:val="0"/>
          <w:bCs/>
          <w:sz w:val="44"/>
          <w:szCs w:val="44"/>
        </w:rPr>
        <w:t>关于</w:t>
      </w:r>
      <w:r>
        <w:rPr>
          <w:rFonts w:hint="eastAsia" w:asciiTheme="majorEastAsia" w:hAnsiTheme="majorEastAsia" w:eastAsiaTheme="majorEastAsia" w:cstheme="majorEastAsia"/>
          <w:b w:val="0"/>
          <w:bCs/>
          <w:sz w:val="44"/>
          <w:szCs w:val="44"/>
          <w:lang w:eastAsia="zh-CN"/>
        </w:rPr>
        <w:t>废止</w:t>
      </w:r>
      <w:r>
        <w:rPr>
          <w:rFonts w:hint="eastAsia" w:asciiTheme="majorEastAsia" w:hAnsiTheme="majorEastAsia" w:eastAsiaTheme="majorEastAsia" w:cstheme="majorEastAsia"/>
          <w:b w:val="0"/>
          <w:bCs/>
          <w:sz w:val="44"/>
          <w:szCs w:val="44"/>
          <w:lang w:val="en-US" w:eastAsia="zh-CN"/>
        </w:rPr>
        <w:t>&lt;</w:t>
      </w:r>
      <w:r>
        <w:rPr>
          <w:rFonts w:hint="eastAsia" w:asciiTheme="majorEastAsia" w:hAnsiTheme="majorEastAsia" w:eastAsiaTheme="majorEastAsia" w:cstheme="majorEastAsia"/>
          <w:b w:val="0"/>
          <w:bCs/>
          <w:sz w:val="44"/>
          <w:szCs w:val="44"/>
          <w:lang w:eastAsia="zh-CN"/>
        </w:rPr>
        <w:t>江门市江海区地方税务局关于调整房产税和城镇土地使用税纳税期限的公告</w:t>
      </w:r>
      <w:r>
        <w:rPr>
          <w:rFonts w:hint="eastAsia" w:asciiTheme="majorEastAsia" w:hAnsiTheme="majorEastAsia" w:eastAsiaTheme="majorEastAsia" w:cstheme="majorEastAsia"/>
          <w:b w:val="0"/>
          <w:bCs/>
          <w:sz w:val="44"/>
          <w:szCs w:val="44"/>
          <w:lang w:val="en-US" w:eastAsia="zh-CN"/>
        </w:rPr>
        <w:t>&gt;</w:t>
      </w:r>
      <w:r>
        <w:rPr>
          <w:rFonts w:hint="eastAsia" w:asciiTheme="majorEastAsia" w:hAnsiTheme="majorEastAsia" w:eastAsiaTheme="majorEastAsia" w:cstheme="majorEastAsia"/>
          <w:b w:val="0"/>
          <w:bCs/>
          <w:sz w:val="44"/>
          <w:szCs w:val="44"/>
          <w:lang w:eastAsia="zh-CN"/>
        </w:rPr>
        <w:t>的公告</w:t>
      </w:r>
      <w:r>
        <w:rPr>
          <w:rFonts w:hint="eastAsia" w:asciiTheme="majorEastAsia" w:hAnsiTheme="majorEastAsia" w:eastAsiaTheme="majorEastAsia" w:cstheme="majorEastAsia"/>
          <w:b w:val="0"/>
          <w:bCs/>
          <w:sz w:val="44"/>
          <w:szCs w:val="44"/>
        </w:rPr>
        <w:t>》的解读</w:t>
      </w:r>
      <w:bookmarkStart w:id="0" w:name="_GoBack"/>
      <w:bookmarkEnd w:id="0"/>
    </w:p>
    <w:p>
      <w:pPr>
        <w:pStyle w:val="2"/>
        <w:rPr>
          <w:rFonts w:hint="eastAsia" w:ascii="仿宋_GB2312" w:hAnsi="宋体" w:eastAsia="仿宋_GB2312" w:cs="宋体"/>
          <w:sz w:val="32"/>
          <w:szCs w:val="32"/>
          <w:lang w:eastAsia="zh-CN"/>
        </w:rPr>
      </w:pPr>
      <w:r>
        <w:rPr>
          <w:rFonts w:hint="eastAsia" w:ascii="仿宋_GB2312" w:hAnsi="宋体" w:eastAsia="仿宋_GB2312" w:cs="宋体"/>
          <w:sz w:val="32"/>
          <w:szCs w:val="32"/>
        </w:rPr>
        <w:t>　　</w:t>
      </w:r>
    </w:p>
    <w:p>
      <w:pPr>
        <w:pStyle w:val="2"/>
        <w:ind w:firstLine="640" w:firstLineChars="200"/>
        <w:rPr>
          <w:rFonts w:hint="eastAsia" w:ascii="仿宋_GB2312" w:hAnsi="仿宋" w:eastAsia="仿宋_GB2312" w:cs="宋体"/>
          <w:sz w:val="32"/>
          <w:szCs w:val="32"/>
        </w:rPr>
      </w:pPr>
      <w:r>
        <w:rPr>
          <w:rFonts w:hint="eastAsia" w:ascii="仿宋" w:hAnsi="仿宋" w:eastAsia="仿宋" w:cs="仿宋"/>
          <w:sz w:val="32"/>
          <w:szCs w:val="32"/>
        </w:rPr>
        <w:t>为进一步规范房产税和城镇土地使用税征收管理，国家税务总局江门高新</w:t>
      </w:r>
      <w:r>
        <w:rPr>
          <w:rFonts w:hint="eastAsia" w:ascii="仿宋" w:hAnsi="仿宋" w:eastAsia="仿宋" w:cs="仿宋"/>
          <w:sz w:val="32"/>
          <w:szCs w:val="32"/>
          <w:lang w:eastAsia="zh-CN"/>
        </w:rPr>
        <w:t>技术产业开发区</w:t>
      </w:r>
      <w:r>
        <w:rPr>
          <w:rFonts w:hint="eastAsia" w:ascii="仿宋" w:hAnsi="仿宋" w:eastAsia="仿宋" w:cs="仿宋"/>
          <w:sz w:val="32"/>
          <w:szCs w:val="32"/>
        </w:rPr>
        <w:t>税务局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国家税务总局江门市江海区税务局制发了《</w:t>
      </w:r>
      <w:r>
        <w:rPr>
          <w:rFonts w:hint="eastAsia" w:ascii="仿宋" w:hAnsi="仿宋" w:eastAsia="仿宋" w:cs="仿宋"/>
          <w:sz w:val="32"/>
          <w:szCs w:val="32"/>
        </w:rPr>
        <w:t>国家税务总局江门高新</w:t>
      </w:r>
      <w:r>
        <w:rPr>
          <w:rFonts w:hint="eastAsia" w:ascii="仿宋" w:hAnsi="仿宋" w:eastAsia="仿宋" w:cs="仿宋"/>
          <w:sz w:val="32"/>
          <w:szCs w:val="32"/>
          <w:lang w:eastAsia="zh-CN"/>
        </w:rPr>
        <w:t>技术产业开发区</w:t>
      </w:r>
      <w:r>
        <w:rPr>
          <w:rFonts w:hint="eastAsia" w:ascii="仿宋" w:hAnsi="仿宋" w:eastAsia="仿宋" w:cs="仿宋"/>
          <w:sz w:val="32"/>
          <w:szCs w:val="32"/>
        </w:rPr>
        <w:t>税务局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国家税务总局江门市江海区税务局关于废止</w:t>
      </w:r>
      <w:r>
        <w:rPr>
          <w:rFonts w:hint="eastAsia" w:ascii="仿宋" w:hAnsi="仿宋" w:eastAsia="仿宋" w:cs="仿宋"/>
          <w:sz w:val="32"/>
          <w:szCs w:val="32"/>
          <w:lang w:val="en-US" w:eastAsia="zh-CN"/>
        </w:rPr>
        <w:t>&lt;</w:t>
      </w:r>
      <w:r>
        <w:rPr>
          <w:rFonts w:hint="eastAsia" w:ascii="仿宋" w:hAnsi="仿宋" w:eastAsia="仿宋" w:cs="仿宋"/>
          <w:sz w:val="32"/>
          <w:szCs w:val="32"/>
          <w:lang w:eastAsia="zh-CN"/>
        </w:rPr>
        <w:t>江门市江海区地方税务局关于调整房产税和城镇土地使用税纳税期限的公告</w:t>
      </w:r>
      <w:r>
        <w:rPr>
          <w:rFonts w:hint="eastAsia" w:ascii="仿宋" w:hAnsi="仿宋" w:eastAsia="仿宋" w:cs="仿宋"/>
          <w:sz w:val="32"/>
          <w:szCs w:val="32"/>
          <w:lang w:val="en-US" w:eastAsia="zh-CN"/>
        </w:rPr>
        <w:t>&gt;</w:t>
      </w:r>
      <w:r>
        <w:rPr>
          <w:rFonts w:hint="eastAsia" w:ascii="仿宋" w:hAnsi="仿宋" w:eastAsia="仿宋" w:cs="仿宋"/>
          <w:sz w:val="32"/>
          <w:szCs w:val="32"/>
          <w:lang w:eastAsia="zh-CN"/>
        </w:rPr>
        <w:t>的公告》</w:t>
      </w:r>
      <w:r>
        <w:rPr>
          <w:rFonts w:hint="eastAsia" w:ascii="仿宋_GB2312" w:hAnsi="仿宋" w:eastAsia="仿宋_GB2312" w:cs="宋体"/>
          <w:sz w:val="32"/>
          <w:szCs w:val="32"/>
          <w:lang w:eastAsia="zh-CN"/>
        </w:rPr>
        <w:t>。现</w:t>
      </w:r>
      <w:r>
        <w:rPr>
          <w:rFonts w:hint="eastAsia" w:ascii="仿宋_GB2312" w:hAnsi="仿宋" w:eastAsia="仿宋_GB2312" w:cs="宋体"/>
          <w:sz w:val="32"/>
          <w:szCs w:val="32"/>
        </w:rPr>
        <w:t>解读如下：</w:t>
      </w:r>
    </w:p>
    <w:p>
      <w:pPr>
        <w:pStyle w:val="2"/>
        <w:ind w:firstLine="640" w:firstLineChars="200"/>
        <w:rPr>
          <w:rFonts w:hint="eastAsia" w:ascii="黑体" w:hAnsi="黑体" w:eastAsia="黑体" w:cs="宋体"/>
          <w:bCs/>
          <w:sz w:val="32"/>
          <w:szCs w:val="32"/>
        </w:rPr>
      </w:pPr>
      <w:r>
        <w:rPr>
          <w:rFonts w:hint="eastAsia" w:ascii="黑体" w:hAnsi="黑体" w:eastAsia="黑体" w:cs="宋体"/>
          <w:bCs/>
          <w:sz w:val="32"/>
          <w:szCs w:val="32"/>
        </w:rPr>
        <w:t>一、《公告》出台背景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sz w:val="32"/>
          <w:szCs w:val="32"/>
        </w:rPr>
      </w:pPr>
      <w:r>
        <w:rPr>
          <w:rFonts w:hint="eastAsia" w:ascii="仿宋" w:hAnsi="仿宋" w:eastAsia="仿宋" w:cs="仿宋"/>
          <w:sz w:val="32"/>
          <w:szCs w:val="32"/>
        </w:rPr>
        <w:t>根据《中华人民共和国房产税暂行条例》《中华人民共和国城镇土地使用税暂行条例》《广东省房产税施行细则》《广东省城镇土地使用税实施细则》</w:t>
      </w:r>
      <w:r>
        <w:rPr>
          <w:rFonts w:hint="eastAsia" w:ascii="仿宋" w:hAnsi="仿宋" w:eastAsia="仿宋" w:cs="仿宋"/>
          <w:sz w:val="32"/>
          <w:szCs w:val="32"/>
          <w:lang w:eastAsia="zh-CN"/>
        </w:rPr>
        <w:t>，</w:t>
      </w:r>
      <w:r>
        <w:rPr>
          <w:rFonts w:hint="eastAsia" w:ascii="仿宋" w:hAnsi="仿宋" w:eastAsia="仿宋" w:cs="仿宋"/>
          <w:sz w:val="32"/>
          <w:szCs w:val="32"/>
        </w:rPr>
        <w:t>为进一步规范房产税和城镇土地使用税征收管理，</w:t>
      </w:r>
      <w:r>
        <w:rPr>
          <w:rFonts w:hint="eastAsia" w:ascii="仿宋" w:hAnsi="仿宋" w:eastAsia="仿宋" w:cs="仿宋"/>
          <w:sz w:val="32"/>
          <w:szCs w:val="32"/>
          <w:lang w:eastAsia="zh-CN"/>
        </w:rPr>
        <w:t>国家税务总局江门市税务局制定了《国家税务总局江门市税务局关于房产税和城镇土地使用税纳税期限的公告》（</w:t>
      </w:r>
      <w:r>
        <w:rPr>
          <w:rFonts w:hint="eastAsia" w:ascii="仿宋" w:hAnsi="仿宋" w:eastAsia="仿宋" w:cs="仿宋"/>
          <w:sz w:val="32"/>
          <w:szCs w:val="32"/>
          <w:lang w:val="en-US" w:eastAsia="zh-CN"/>
        </w:rPr>
        <w:t>2021年第4号），对全市房产税和城镇土地使用税纳税期限进行了统一</w:t>
      </w:r>
      <w:r>
        <w:rPr>
          <w:rFonts w:hint="eastAsia" w:ascii="仿宋" w:hAnsi="仿宋" w:eastAsia="仿宋" w:cs="仿宋"/>
          <w:sz w:val="32"/>
          <w:szCs w:val="32"/>
        </w:rPr>
        <w:t>规定，</w:t>
      </w:r>
      <w:r>
        <w:rPr>
          <w:rFonts w:hint="eastAsia" w:ascii="仿宋" w:hAnsi="仿宋" w:eastAsia="仿宋" w:cs="仿宋"/>
          <w:sz w:val="32"/>
          <w:szCs w:val="32"/>
          <w:lang w:eastAsia="zh-CN"/>
        </w:rPr>
        <w:t>并已于</w:t>
      </w:r>
      <w:r>
        <w:rPr>
          <w:rFonts w:hint="eastAsia" w:ascii="仿宋" w:hAnsi="仿宋" w:eastAsia="仿宋" w:cs="仿宋"/>
          <w:sz w:val="32"/>
          <w:szCs w:val="32"/>
          <w:lang w:val="en-US" w:eastAsia="zh-CN"/>
        </w:rPr>
        <w:t>2022年1月1日起生效。</w:t>
      </w:r>
    </w:p>
    <w:p>
      <w:pPr>
        <w:pStyle w:val="2"/>
        <w:ind w:firstLine="640" w:firstLineChars="200"/>
        <w:rPr>
          <w:rFonts w:hint="eastAsia" w:ascii="黑体" w:hAnsi="黑体" w:eastAsia="黑体" w:cs="宋体"/>
          <w:bCs/>
          <w:sz w:val="32"/>
          <w:szCs w:val="32"/>
        </w:rPr>
      </w:pPr>
      <w:r>
        <w:rPr>
          <w:rFonts w:hint="eastAsia" w:ascii="黑体" w:hAnsi="黑体" w:eastAsia="黑体" w:cs="宋体"/>
          <w:bCs/>
          <w:sz w:val="32"/>
          <w:szCs w:val="32"/>
        </w:rPr>
        <w:t>二、《公告》的主要内容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bCs/>
          <w:sz w:val="32"/>
          <w:szCs w:val="32"/>
          <w:lang w:val="en-US" w:eastAsia="zh-CN"/>
        </w:rPr>
        <w:t>《公告》主要内容是宣布</w:t>
      </w:r>
      <w:r>
        <w:rPr>
          <w:rFonts w:hint="eastAsia" w:ascii="仿宋" w:hAnsi="仿宋" w:eastAsia="仿宋" w:cs="仿宋"/>
          <w:sz w:val="32"/>
          <w:szCs w:val="32"/>
          <w:lang w:val="en-US" w:eastAsia="zh-CN"/>
        </w:rPr>
        <w:t>全文废止</w:t>
      </w:r>
      <w:r>
        <w:rPr>
          <w:rFonts w:hint="eastAsia" w:ascii="仿宋" w:hAnsi="仿宋" w:eastAsia="仿宋" w:cs="仿宋"/>
          <w:bCs/>
          <w:sz w:val="32"/>
          <w:szCs w:val="32"/>
          <w:lang w:val="en-US" w:eastAsia="zh-CN"/>
        </w:rPr>
        <w:t>《</w:t>
      </w:r>
      <w:r>
        <w:rPr>
          <w:rFonts w:hint="eastAsia" w:ascii="仿宋" w:hAnsi="仿宋" w:eastAsia="仿宋" w:cs="仿宋"/>
          <w:sz w:val="32"/>
          <w:szCs w:val="32"/>
          <w:lang w:eastAsia="zh-CN"/>
        </w:rPr>
        <w:t>江门市江海区地方税务局关于调整房产税和城镇土地使用税纳税期限的公告》（</w:t>
      </w:r>
      <w:r>
        <w:rPr>
          <w:rFonts w:hint="eastAsia" w:ascii="仿宋" w:hAnsi="仿宋" w:eastAsia="仿宋" w:cs="仿宋"/>
          <w:sz w:val="32"/>
          <w:szCs w:val="32"/>
          <w:lang w:val="en-US" w:eastAsia="zh-CN"/>
        </w:rPr>
        <w:t>2016年第1号）。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77F54"/>
    <w:rsid w:val="58BE189A"/>
    <w:rsid w:val="60FB17BA"/>
    <w:rsid w:val="77696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2022-01-05T08:47:00Z</dcterms:created>
  <dc:creator>Administrator</dc:creator>
  <cp:lastModifiedBy>谭间兰</cp:lastModifiedBy>
  <dcterms:modified xsi:type="dcterms:W3CDTF">2022-01-06T09:04:38Z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