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iCs/>
          <w:sz w:val="30"/>
          <w:szCs w:val="30"/>
        </w:rPr>
      </w:pPr>
      <w:bookmarkStart w:id="0" w:name="_Toc1783825060"/>
      <w:bookmarkStart w:id="1" w:name="_Toc1540483564"/>
      <w:r>
        <w:rPr>
          <w:rFonts w:hint="eastAsia"/>
          <w:b/>
          <w:iCs/>
          <w:sz w:val="30"/>
          <w:szCs w:val="30"/>
        </w:rPr>
        <w:t>国家税务总局清远市税务局</w:t>
      </w:r>
    </w:p>
    <w:p>
      <w:pPr>
        <w:spacing w:line="720" w:lineRule="auto"/>
        <w:jc w:val="center"/>
        <w:rPr>
          <w:rFonts w:cs="仿宋"/>
          <w:shd w:val="clear" w:color="auto" w:fill="FFFFFF"/>
        </w:rPr>
      </w:pPr>
      <w:r>
        <w:rPr>
          <w:rFonts w:hint="eastAsia"/>
          <w:b/>
          <w:iCs/>
          <w:sz w:val="30"/>
          <w:szCs w:val="30"/>
        </w:rPr>
        <w:t>会议</w:t>
      </w:r>
      <w:bookmarkEnd w:id="0"/>
      <w:bookmarkEnd w:id="1"/>
      <w:r>
        <w:rPr>
          <w:rFonts w:hint="eastAsia"/>
          <w:b/>
          <w:iCs/>
          <w:sz w:val="30"/>
          <w:szCs w:val="30"/>
        </w:rPr>
        <w:t>室音响设备更新</w:t>
      </w:r>
      <w:r>
        <w:rPr>
          <w:rFonts w:hint="eastAsia"/>
          <w:b/>
          <w:bCs/>
          <w:sz w:val="30"/>
          <w:szCs w:val="30"/>
        </w:rPr>
        <w:t>项目设备需求</w:t>
      </w:r>
      <w:bookmarkStart w:id="2" w:name="_GoBack"/>
      <w:bookmarkEnd w:id="2"/>
    </w:p>
    <w:tbl>
      <w:tblPr>
        <w:tblStyle w:val="6"/>
        <w:tblW w:w="8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024"/>
        <w:gridCol w:w="1560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  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主扩扬声器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超低音扬声器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辅助扬声器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返送扬声器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功率放大器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调音台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效果器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无线手持套装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数字混音器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台式话筒（主话筒）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台式话筒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数字矩阵音频处理器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舞台地面接线盒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天线分配器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有源宽频天线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有源天线增益器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天线同轴馈线20米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天线同轴馈线40米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电源时序器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钢制设备机柜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6.5大三芯立体声直插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3芯卡侬公头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3芯卡侬母头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专业音箱头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莲花插头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射频同轴线缆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专业音箱线缆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音频屏蔽音频信号线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机柜设备过机线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专业舞台灯光音响电源配电柜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音箱支架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天线安装支架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镀锌线管、线槽及配件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镀锌管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辅助材料及五金配件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ind w:left="480" w:leftChars="200"/>
        <w:rPr>
          <w:rFonts w:cs="仿宋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4A7F"/>
    <w:rsid w:val="000101CC"/>
    <w:rsid w:val="00073A3B"/>
    <w:rsid w:val="000C76FA"/>
    <w:rsid w:val="000D0527"/>
    <w:rsid w:val="000F6392"/>
    <w:rsid w:val="001B59D6"/>
    <w:rsid w:val="002911CC"/>
    <w:rsid w:val="002A2AC1"/>
    <w:rsid w:val="002C188E"/>
    <w:rsid w:val="002E4A7F"/>
    <w:rsid w:val="003225EB"/>
    <w:rsid w:val="00334719"/>
    <w:rsid w:val="003A51B1"/>
    <w:rsid w:val="003E00E0"/>
    <w:rsid w:val="00410335"/>
    <w:rsid w:val="004237C9"/>
    <w:rsid w:val="00462778"/>
    <w:rsid w:val="00463D23"/>
    <w:rsid w:val="004C2ED2"/>
    <w:rsid w:val="004D775F"/>
    <w:rsid w:val="00565FB5"/>
    <w:rsid w:val="00574D32"/>
    <w:rsid w:val="00673CFB"/>
    <w:rsid w:val="00696A5F"/>
    <w:rsid w:val="006A3599"/>
    <w:rsid w:val="006F2FF8"/>
    <w:rsid w:val="006F6B22"/>
    <w:rsid w:val="007A3527"/>
    <w:rsid w:val="008141AF"/>
    <w:rsid w:val="00833106"/>
    <w:rsid w:val="008676EF"/>
    <w:rsid w:val="008E0CE6"/>
    <w:rsid w:val="00962E26"/>
    <w:rsid w:val="00A70558"/>
    <w:rsid w:val="00B66562"/>
    <w:rsid w:val="00C035E8"/>
    <w:rsid w:val="00C11158"/>
    <w:rsid w:val="00C151B6"/>
    <w:rsid w:val="00D457A9"/>
    <w:rsid w:val="00D51861"/>
    <w:rsid w:val="00DB4038"/>
    <w:rsid w:val="00E028D7"/>
    <w:rsid w:val="00EC5133"/>
    <w:rsid w:val="00F61883"/>
    <w:rsid w:val="00F62387"/>
    <w:rsid w:val="00F938AB"/>
    <w:rsid w:val="00FD2C23"/>
    <w:rsid w:val="045274DD"/>
    <w:rsid w:val="04E73F4E"/>
    <w:rsid w:val="08737051"/>
    <w:rsid w:val="0A3C1656"/>
    <w:rsid w:val="0C6B5F74"/>
    <w:rsid w:val="10B169B8"/>
    <w:rsid w:val="129D5D1F"/>
    <w:rsid w:val="1482281A"/>
    <w:rsid w:val="14843FFE"/>
    <w:rsid w:val="15853744"/>
    <w:rsid w:val="18E57E5B"/>
    <w:rsid w:val="1CC8309B"/>
    <w:rsid w:val="1CCD254D"/>
    <w:rsid w:val="1CCE61E6"/>
    <w:rsid w:val="1DDD6266"/>
    <w:rsid w:val="1EC548E8"/>
    <w:rsid w:val="20062323"/>
    <w:rsid w:val="207C27D1"/>
    <w:rsid w:val="212B7627"/>
    <w:rsid w:val="215135E4"/>
    <w:rsid w:val="23FA08E1"/>
    <w:rsid w:val="2577312F"/>
    <w:rsid w:val="2A7F42BA"/>
    <w:rsid w:val="2B5D3945"/>
    <w:rsid w:val="2EC624EE"/>
    <w:rsid w:val="30077557"/>
    <w:rsid w:val="35294341"/>
    <w:rsid w:val="35817D7B"/>
    <w:rsid w:val="35A05458"/>
    <w:rsid w:val="37891A61"/>
    <w:rsid w:val="38F5766F"/>
    <w:rsid w:val="39623059"/>
    <w:rsid w:val="3BF81D8A"/>
    <w:rsid w:val="3CCD3451"/>
    <w:rsid w:val="3EE63442"/>
    <w:rsid w:val="41D50F34"/>
    <w:rsid w:val="42C20542"/>
    <w:rsid w:val="434812AD"/>
    <w:rsid w:val="44685E02"/>
    <w:rsid w:val="46AA57AC"/>
    <w:rsid w:val="47730DFC"/>
    <w:rsid w:val="4896041E"/>
    <w:rsid w:val="4B2368F6"/>
    <w:rsid w:val="4BC326BB"/>
    <w:rsid w:val="4CB66660"/>
    <w:rsid w:val="514E6159"/>
    <w:rsid w:val="51796555"/>
    <w:rsid w:val="58900CD8"/>
    <w:rsid w:val="59BD7A08"/>
    <w:rsid w:val="5AA708CA"/>
    <w:rsid w:val="5CA900D2"/>
    <w:rsid w:val="5ECD541E"/>
    <w:rsid w:val="5EDA252D"/>
    <w:rsid w:val="60FA031E"/>
    <w:rsid w:val="61D71A15"/>
    <w:rsid w:val="63C87927"/>
    <w:rsid w:val="64283E26"/>
    <w:rsid w:val="650C7ED7"/>
    <w:rsid w:val="6839486F"/>
    <w:rsid w:val="6A387331"/>
    <w:rsid w:val="6E6B77FA"/>
    <w:rsid w:val="72B47EC4"/>
    <w:rsid w:val="73470133"/>
    <w:rsid w:val="737723FD"/>
    <w:rsid w:val="75B56737"/>
    <w:rsid w:val="7745039C"/>
    <w:rsid w:val="78EA6CB3"/>
    <w:rsid w:val="7A546B48"/>
    <w:rsid w:val="7AFD6C70"/>
    <w:rsid w:val="7DD6425F"/>
    <w:rsid w:val="7E565EC4"/>
    <w:rsid w:val="7EBD655E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Plain Text"/>
    <w:basedOn w:val="1"/>
    <w:link w:val="10"/>
    <w:qFormat/>
    <w:uiPriority w:val="0"/>
    <w:pPr>
      <w:widowControl w:val="0"/>
      <w:jc w:val="both"/>
    </w:pPr>
    <w:rPr>
      <w:rFonts w:hAnsi="Courier New" w:cs="Times New Roman"/>
      <w:sz w:val="20"/>
      <w:szCs w:val="21"/>
      <w:lang w:val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37"/>
    <w:basedOn w:val="1"/>
    <w:next w:val="2"/>
    <w:qFormat/>
    <w:uiPriority w:val="34"/>
    <w:pPr>
      <w:ind w:firstLine="420" w:firstLineChars="200"/>
    </w:p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Times New Roman"/>
      <w:kern w:val="0"/>
      <w:sz w:val="20"/>
      <w:szCs w:val="21"/>
      <w:lang w:val="zh-CN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2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6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Win7_64</Company>
  <Pages>1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2021-04-25T07:59:00Z</dcterms:created>
  <dc:creator>XM</dc:creator>
  <cp:lastModifiedBy>蒋丝丝</cp:lastModifiedBy>
  <cp:lastPrinted>2021-06-25T06:44:00Z</cp:lastPrinted>
  <dcterms:modified xsi:type="dcterms:W3CDTF">2021-06-30T03:17:27Z</dcterms:modified>
  <dc:title>国家税务总局清远市税务局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439AF6B0D6E944EAB727C66B64D3E575</vt:lpwstr>
  </property>
</Properties>
</file>