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spacing w:before="752" w:beforeAutospacing="0" w:after="452" w:afterAutospacing="0" w:line="540" w:lineRule="atLeast"/>
        <w:ind w:left="150" w:right="0"/>
        <w:jc w:val="center"/>
        <w:rPr>
          <w:b/>
          <w:color w:val="383940"/>
          <w:sz w:val="39"/>
          <w:szCs w:val="39"/>
        </w:rPr>
      </w:pPr>
      <w:r>
        <w:rPr>
          <w:b/>
          <w:color w:val="383940"/>
          <w:sz w:val="39"/>
          <w:szCs w:val="39"/>
          <w:shd w:val="clear" w:fill="FFFFFF"/>
        </w:rPr>
        <w:t>国家税务总局韶关市税务局韶关市纳税服务监控指挥中心建设项目</w:t>
      </w:r>
      <w:r>
        <w:rPr>
          <w:rFonts w:hint="eastAsia"/>
          <w:b/>
          <w:color w:val="383940"/>
          <w:sz w:val="39"/>
          <w:szCs w:val="39"/>
          <w:shd w:val="clear" w:fill="FFFFFF"/>
          <w:lang w:eastAsia="zh-CN"/>
        </w:rPr>
        <w:t>中标、成交</w:t>
      </w:r>
      <w:r>
        <w:rPr>
          <w:b/>
          <w:color w:val="383940"/>
          <w:sz w:val="39"/>
          <w:szCs w:val="39"/>
          <w:shd w:val="clear" w:fill="FFFFFF"/>
        </w:rPr>
        <w:t>公告</w:t>
      </w:r>
    </w:p>
    <w:p>
      <w:pPr>
        <w:keepNext w:val="0"/>
        <w:keepLines w:val="0"/>
        <w:pageBreakBefore w:val="0"/>
        <w:widowControl w:val="0"/>
        <w:kinsoku/>
        <w:wordWrap/>
        <w:overflowPunct/>
        <w:topLinePunct w:val="0"/>
        <w:autoSpaceDE/>
        <w:autoSpaceDN/>
        <w:bidi w:val="0"/>
        <w:adjustRightInd w:val="0"/>
        <w:snapToGrid w:val="0"/>
        <w:spacing w:line="520" w:lineRule="exact"/>
        <w:ind w:firstLine="560" w:firstLineChars="200"/>
        <w:textAlignment w:val="auto"/>
        <w:rPr>
          <w:rFonts w:ascii="仿宋_GB2312" w:eastAsia="仿宋_GB2312" w:cs="仿宋_GB2312"/>
          <w:sz w:val="28"/>
          <w:szCs w:val="28"/>
          <w:shd w:val="clear" w:fill="F8FCFF"/>
        </w:rPr>
      </w:pPr>
      <w:r>
        <w:rPr>
          <w:rFonts w:ascii="仿宋_GB2312" w:eastAsia="仿宋_GB2312" w:cs="仿宋_GB2312"/>
          <w:sz w:val="28"/>
          <w:szCs w:val="28"/>
          <w:shd w:val="clear" w:fill="F8FCFF"/>
        </w:rPr>
        <w:t>韶关市公共资源交易中心</w:t>
      </w:r>
      <w:r>
        <w:rPr>
          <w:rFonts w:hint="default" w:ascii="仿宋_GB2312" w:eastAsia="仿宋_GB2312" w:cs="仿宋_GB2312"/>
          <w:sz w:val="28"/>
          <w:szCs w:val="28"/>
          <w:shd w:val="clear" w:fill="F8FCFF"/>
        </w:rPr>
        <w:t>受</w:t>
      </w:r>
      <w:r>
        <w:rPr>
          <w:rFonts w:hint="eastAsia" w:ascii="仿宋_GB2312" w:eastAsia="仿宋_GB2312" w:cs="仿宋_GB2312"/>
          <w:sz w:val="28"/>
          <w:szCs w:val="28"/>
          <w:shd w:val="clear" w:fill="F8FCFF"/>
          <w:lang w:eastAsia="zh-CN"/>
        </w:rPr>
        <w:t>国家税务总局韶关市税务局</w:t>
      </w:r>
      <w:r>
        <w:rPr>
          <w:rFonts w:hint="default" w:ascii="仿宋_GB2312" w:eastAsia="仿宋_GB2312" w:cs="仿宋_GB2312"/>
          <w:sz w:val="28"/>
          <w:szCs w:val="28"/>
          <w:shd w:val="clear" w:fill="F8FCFF"/>
        </w:rPr>
        <w:t>的委托，于</w:t>
      </w:r>
      <w:r>
        <w:rPr>
          <w:rFonts w:hint="eastAsia" w:ascii="仿宋_GB2312" w:eastAsia="仿宋_GB2312" w:cs="仿宋_GB2312"/>
          <w:sz w:val="28"/>
          <w:szCs w:val="28"/>
          <w:shd w:val="clear" w:fill="F8FCFF"/>
        </w:rPr>
        <w:t>2019年11月08日</w:t>
      </w:r>
      <w:r>
        <w:rPr>
          <w:rFonts w:hint="default" w:ascii="仿宋_GB2312" w:eastAsia="仿宋_GB2312" w:cs="仿宋_GB2312"/>
          <w:sz w:val="28"/>
          <w:szCs w:val="28"/>
          <w:shd w:val="clear" w:fill="F8FCFF"/>
        </w:rPr>
        <w:t>就</w:t>
      </w:r>
      <w:r>
        <w:rPr>
          <w:rFonts w:hint="eastAsia" w:ascii="仿宋_GB2312" w:eastAsia="仿宋_GB2312" w:cs="仿宋_GB2312"/>
          <w:sz w:val="28"/>
          <w:szCs w:val="28"/>
          <w:shd w:val="clear" w:fill="F8FCFF"/>
        </w:rPr>
        <w:t>韶关市纳税服务监控指挥中心建设项目</w:t>
      </w:r>
      <w:r>
        <w:rPr>
          <w:rFonts w:hint="default" w:ascii="仿宋_GB2312" w:eastAsia="仿宋_GB2312" w:cs="仿宋_GB2312"/>
          <w:sz w:val="28"/>
          <w:szCs w:val="28"/>
          <w:shd w:val="clear" w:fill="F8FCFF"/>
        </w:rPr>
        <w:t>采用</w:t>
      </w:r>
      <w:r>
        <w:rPr>
          <w:rFonts w:hint="eastAsia" w:ascii="仿宋_GB2312" w:eastAsia="仿宋_GB2312" w:cs="仿宋_GB2312"/>
          <w:sz w:val="28"/>
          <w:szCs w:val="28"/>
          <w:shd w:val="clear" w:fill="F8FCFF"/>
          <w:lang w:eastAsia="zh-CN"/>
        </w:rPr>
        <w:t>公开招标方式</w:t>
      </w:r>
      <w:r>
        <w:rPr>
          <w:rFonts w:hint="default" w:ascii="仿宋_GB2312" w:eastAsia="仿宋_GB2312" w:cs="仿宋_GB2312"/>
          <w:sz w:val="28"/>
          <w:szCs w:val="28"/>
          <w:shd w:val="clear" w:fill="F8FCFF"/>
        </w:rPr>
        <w:t>进行采购。现就本次采购的中标（成交）结果公告如下：</w:t>
      </w:r>
    </w:p>
    <w:p>
      <w:pPr>
        <w:keepNext w:val="0"/>
        <w:keepLines w:val="0"/>
        <w:pageBreakBefore w:val="0"/>
        <w:widowControl w:val="0"/>
        <w:kinsoku/>
        <w:wordWrap/>
        <w:overflowPunct/>
        <w:topLinePunct w:val="0"/>
        <w:autoSpaceDE/>
        <w:autoSpaceDN/>
        <w:bidi w:val="0"/>
        <w:adjustRightInd w:val="0"/>
        <w:snapToGrid w:val="0"/>
        <w:spacing w:line="520" w:lineRule="exact"/>
        <w:ind w:firstLine="560" w:firstLineChars="200"/>
        <w:textAlignment w:val="auto"/>
        <w:rPr>
          <w:rFonts w:ascii="仿宋_GB2312" w:eastAsia="仿宋_GB2312" w:cs="仿宋_GB2312"/>
          <w:sz w:val="28"/>
          <w:szCs w:val="28"/>
          <w:shd w:val="clear" w:fill="F8FCFF"/>
        </w:rPr>
      </w:pPr>
      <w:r>
        <w:rPr>
          <w:rFonts w:hint="default" w:ascii="仿宋_GB2312" w:eastAsia="仿宋_GB2312" w:cs="仿宋_GB2312"/>
          <w:sz w:val="28"/>
          <w:szCs w:val="28"/>
          <w:shd w:val="clear" w:fill="F8FCFF"/>
        </w:rPr>
        <w:t>一、采购编号：</w:t>
      </w:r>
      <w:r>
        <w:rPr>
          <w:rFonts w:hint="eastAsia" w:ascii="仿宋_GB2312" w:eastAsia="仿宋_GB2312" w:cs="仿宋_GB2312"/>
          <w:sz w:val="28"/>
          <w:szCs w:val="28"/>
          <w:shd w:val="clear" w:fill="F8FCFF"/>
        </w:rPr>
        <w:t>SG19GZ050</w:t>
      </w:r>
    </w:p>
    <w:p>
      <w:pPr>
        <w:keepNext w:val="0"/>
        <w:keepLines w:val="0"/>
        <w:pageBreakBefore w:val="0"/>
        <w:widowControl w:val="0"/>
        <w:kinsoku/>
        <w:wordWrap/>
        <w:overflowPunct/>
        <w:topLinePunct w:val="0"/>
        <w:autoSpaceDE/>
        <w:autoSpaceDN/>
        <w:bidi w:val="0"/>
        <w:adjustRightInd w:val="0"/>
        <w:snapToGrid w:val="0"/>
        <w:spacing w:line="520" w:lineRule="exact"/>
        <w:ind w:firstLine="560" w:firstLineChars="200"/>
        <w:textAlignment w:val="auto"/>
        <w:rPr>
          <w:rFonts w:hint="eastAsia" w:ascii="仿宋_GB2312" w:eastAsia="仿宋_GB2312" w:cs="仿宋_GB2312"/>
          <w:sz w:val="28"/>
          <w:szCs w:val="28"/>
          <w:shd w:val="clear" w:fill="F8FCFF"/>
        </w:rPr>
      </w:pPr>
      <w:r>
        <w:rPr>
          <w:rFonts w:hint="default" w:ascii="仿宋_GB2312" w:eastAsia="仿宋_GB2312" w:cs="仿宋_GB2312"/>
          <w:sz w:val="28"/>
          <w:szCs w:val="28"/>
          <w:shd w:val="clear" w:fill="F8FCFF"/>
        </w:rPr>
        <w:t>二、采购项目名称：</w:t>
      </w:r>
      <w:r>
        <w:rPr>
          <w:rFonts w:hint="eastAsia" w:ascii="仿宋_GB2312" w:eastAsia="仿宋_GB2312" w:cs="仿宋_GB2312"/>
          <w:sz w:val="28"/>
          <w:szCs w:val="28"/>
          <w:shd w:val="clear" w:fill="F8FCFF"/>
        </w:rPr>
        <w:t>韶关市纳税服务监控指挥中心建设项目</w:t>
      </w:r>
    </w:p>
    <w:p>
      <w:pPr>
        <w:keepNext w:val="0"/>
        <w:keepLines w:val="0"/>
        <w:pageBreakBefore w:val="0"/>
        <w:widowControl w:val="0"/>
        <w:kinsoku/>
        <w:wordWrap/>
        <w:overflowPunct/>
        <w:topLinePunct w:val="0"/>
        <w:autoSpaceDE/>
        <w:autoSpaceDN/>
        <w:bidi w:val="0"/>
        <w:adjustRightInd w:val="0"/>
        <w:snapToGrid w:val="0"/>
        <w:spacing w:line="520" w:lineRule="exact"/>
        <w:ind w:firstLine="560" w:firstLineChars="200"/>
        <w:textAlignment w:val="auto"/>
        <w:rPr>
          <w:rFonts w:ascii="仿宋_GB2312" w:eastAsia="仿宋_GB2312" w:cs="仿宋_GB2312"/>
          <w:sz w:val="28"/>
          <w:szCs w:val="28"/>
          <w:shd w:val="clear" w:fill="F8FCFF"/>
        </w:rPr>
      </w:pPr>
      <w:r>
        <w:rPr>
          <w:rFonts w:hint="default" w:ascii="仿宋_GB2312" w:eastAsia="仿宋_GB2312" w:cs="仿宋_GB2312"/>
          <w:sz w:val="28"/>
          <w:szCs w:val="28"/>
          <w:shd w:val="clear" w:fill="F8FCFF"/>
        </w:rPr>
        <w:t>三、采购项目预算金额（元）：</w:t>
      </w:r>
      <w:r>
        <w:rPr>
          <w:rFonts w:hint="eastAsia" w:ascii="仿宋_GB2312" w:eastAsia="仿宋_GB2312" w:cs="仿宋_GB2312"/>
          <w:sz w:val="28"/>
          <w:szCs w:val="28"/>
          <w:shd w:val="clear" w:fill="F8FCFF"/>
        </w:rPr>
        <w:t xml:space="preserve"> 2067900.00元</w:t>
      </w:r>
      <w:r>
        <w:rPr>
          <w:rFonts w:hint="default" w:ascii="仿宋_GB2312" w:eastAsia="仿宋_GB2312" w:cs="仿宋_GB2312"/>
          <w:sz w:val="28"/>
          <w:szCs w:val="28"/>
          <w:shd w:val="clear" w:fill="F8FCFF"/>
        </w:rPr>
        <w:t xml:space="preserve"> </w:t>
      </w:r>
    </w:p>
    <w:p>
      <w:pPr>
        <w:keepNext w:val="0"/>
        <w:keepLines w:val="0"/>
        <w:pageBreakBefore w:val="0"/>
        <w:widowControl w:val="0"/>
        <w:kinsoku/>
        <w:wordWrap/>
        <w:overflowPunct/>
        <w:topLinePunct w:val="0"/>
        <w:autoSpaceDE/>
        <w:autoSpaceDN/>
        <w:bidi w:val="0"/>
        <w:adjustRightInd w:val="0"/>
        <w:snapToGrid w:val="0"/>
        <w:spacing w:line="520" w:lineRule="exact"/>
        <w:ind w:firstLine="560" w:firstLineChars="200"/>
        <w:textAlignment w:val="auto"/>
        <w:rPr>
          <w:rFonts w:ascii="仿宋_GB2312" w:eastAsia="仿宋_GB2312" w:cs="仿宋_GB2312"/>
          <w:sz w:val="28"/>
          <w:szCs w:val="28"/>
          <w:shd w:val="clear" w:fill="F8FCFF"/>
        </w:rPr>
      </w:pPr>
      <w:r>
        <w:rPr>
          <w:rFonts w:hint="default" w:ascii="仿宋_GB2312" w:eastAsia="仿宋_GB2312" w:cs="仿宋_GB2312"/>
          <w:sz w:val="28"/>
          <w:szCs w:val="28"/>
          <w:shd w:val="clear" w:fill="F8FCFF"/>
        </w:rPr>
        <w:t>四、采购方式：</w:t>
      </w:r>
      <w:r>
        <w:rPr>
          <w:rFonts w:hint="eastAsia" w:ascii="仿宋_GB2312" w:eastAsia="仿宋_GB2312" w:cs="仿宋_GB2312"/>
          <w:sz w:val="28"/>
          <w:szCs w:val="28"/>
          <w:shd w:val="clear" w:fill="F8FCFF"/>
        </w:rPr>
        <w:t>公开招标</w:t>
      </w:r>
    </w:p>
    <w:p>
      <w:pPr>
        <w:keepNext w:val="0"/>
        <w:keepLines w:val="0"/>
        <w:pageBreakBefore w:val="0"/>
        <w:widowControl w:val="0"/>
        <w:kinsoku/>
        <w:wordWrap/>
        <w:overflowPunct/>
        <w:topLinePunct w:val="0"/>
        <w:autoSpaceDE/>
        <w:autoSpaceDN/>
        <w:bidi w:val="0"/>
        <w:adjustRightInd w:val="0"/>
        <w:snapToGrid w:val="0"/>
        <w:spacing w:line="520" w:lineRule="exact"/>
        <w:ind w:firstLine="560" w:firstLineChars="200"/>
        <w:textAlignment w:val="auto"/>
        <w:rPr>
          <w:rFonts w:ascii="仿宋_GB2312" w:eastAsia="仿宋_GB2312" w:cs="仿宋_GB2312"/>
          <w:sz w:val="28"/>
          <w:szCs w:val="28"/>
          <w:shd w:val="clear" w:fill="F8FCFF"/>
        </w:rPr>
      </w:pPr>
      <w:r>
        <w:rPr>
          <w:rFonts w:hint="default" w:ascii="仿宋_GB2312" w:eastAsia="仿宋_GB2312" w:cs="仿宋_GB2312"/>
          <w:sz w:val="28"/>
          <w:szCs w:val="28"/>
          <w:shd w:val="clear" w:fill="F8FCFF"/>
        </w:rPr>
        <w:t>五、中标供应商</w:t>
      </w:r>
    </w:p>
    <w:p>
      <w:pPr>
        <w:keepNext w:val="0"/>
        <w:keepLines w:val="0"/>
        <w:pageBreakBefore w:val="0"/>
        <w:widowControl w:val="0"/>
        <w:kinsoku/>
        <w:wordWrap/>
        <w:overflowPunct/>
        <w:topLinePunct w:val="0"/>
        <w:autoSpaceDE/>
        <w:autoSpaceDN/>
        <w:bidi w:val="0"/>
        <w:adjustRightInd w:val="0"/>
        <w:snapToGrid w:val="0"/>
        <w:spacing w:line="520" w:lineRule="exact"/>
        <w:ind w:firstLine="560" w:firstLineChars="200"/>
        <w:textAlignment w:val="auto"/>
        <w:rPr>
          <w:rFonts w:hint="default" w:ascii="仿宋_GB2312" w:eastAsia="仿宋_GB2312" w:cs="仿宋_GB2312"/>
          <w:sz w:val="28"/>
          <w:szCs w:val="28"/>
          <w:shd w:val="clear" w:fill="F8FCFF"/>
        </w:rPr>
      </w:pPr>
      <w:r>
        <w:rPr>
          <w:rFonts w:hint="default" w:ascii="仿宋_GB2312" w:eastAsia="仿宋_GB2312" w:cs="仿宋_GB2312"/>
          <w:sz w:val="28"/>
          <w:szCs w:val="28"/>
          <w:shd w:val="clear" w:fill="F8FCFF"/>
        </w:rPr>
        <w:t>1：中标供应商名称</w:t>
      </w:r>
      <w:r>
        <w:rPr>
          <w:rFonts w:hint="default" w:ascii="仿宋_GB2312" w:eastAsia="仿宋_GB2312" w:cs="仿宋_GB2312"/>
          <w:sz w:val="28"/>
          <w:szCs w:val="28"/>
          <w:u w:val="single"/>
          <w:shd w:val="clear" w:fill="F8FCFF"/>
        </w:rPr>
        <w:t> </w:t>
      </w:r>
      <w:r>
        <w:rPr>
          <w:rFonts w:hint="eastAsia" w:ascii="仿宋_GB2312" w:eastAsia="仿宋_GB2312" w:cs="仿宋_GB2312"/>
          <w:sz w:val="28"/>
          <w:szCs w:val="28"/>
          <w:u w:val="single"/>
          <w:shd w:val="clear" w:fill="F8FCFF"/>
          <w:lang w:eastAsia="zh-CN"/>
        </w:rPr>
        <w:t>广东睿盟计算机科技有限公司</w:t>
      </w:r>
      <w:r>
        <w:rPr>
          <w:rFonts w:hint="default" w:ascii="仿宋_GB2312" w:eastAsia="仿宋_GB2312" w:cs="仿宋_GB2312"/>
          <w:sz w:val="28"/>
          <w:szCs w:val="28"/>
          <w:u w:val="single"/>
          <w:shd w:val="clear" w:fill="F8FCFF"/>
        </w:rPr>
        <w:t> </w:t>
      </w:r>
      <w:r>
        <w:rPr>
          <w:rFonts w:hint="default" w:ascii="仿宋_GB2312" w:eastAsia="仿宋_GB2312" w:cs="仿宋_GB2312"/>
          <w:sz w:val="28"/>
          <w:szCs w:val="28"/>
          <w:shd w:val="clear" w:fill="F8FCFF"/>
        </w:rPr>
        <w:t> 法人代表 </w:t>
      </w:r>
      <w:r>
        <w:rPr>
          <w:rFonts w:hint="default" w:ascii="仿宋_GB2312" w:eastAsia="仿宋_GB2312" w:cs="仿宋_GB2312"/>
          <w:sz w:val="28"/>
          <w:szCs w:val="28"/>
          <w:u w:val="single"/>
          <w:shd w:val="clear" w:fill="F8FCFF"/>
        </w:rPr>
        <w:t> </w:t>
      </w:r>
      <w:r>
        <w:rPr>
          <w:rFonts w:hint="eastAsia" w:ascii="仿宋_GB2312" w:eastAsia="仿宋_GB2312" w:cs="仿宋_GB2312"/>
          <w:sz w:val="28"/>
          <w:szCs w:val="28"/>
          <w:u w:val="single"/>
          <w:shd w:val="clear" w:fill="F8FCFF"/>
          <w:lang w:eastAsia="zh-CN"/>
        </w:rPr>
        <w:t>卢中青</w:t>
      </w:r>
      <w:r>
        <w:rPr>
          <w:rFonts w:hint="default" w:ascii="仿宋_GB2312" w:eastAsia="仿宋_GB2312" w:cs="仿宋_GB2312"/>
          <w:sz w:val="28"/>
          <w:szCs w:val="28"/>
          <w:shd w:val="clear" w:fill="F8FCFF"/>
        </w:rPr>
        <w:t>  地址  </w:t>
      </w:r>
      <w:r>
        <w:rPr>
          <w:rFonts w:hint="eastAsia" w:ascii="仿宋_GB2312" w:eastAsia="仿宋_GB2312" w:cs="仿宋_GB2312"/>
          <w:sz w:val="28"/>
          <w:szCs w:val="28"/>
          <w:u w:val="single"/>
          <w:shd w:val="clear" w:fill="F8FCFF"/>
          <w:lang w:eastAsia="zh-CN"/>
        </w:rPr>
        <w:t>广东省广州市天河区东圃车陂路黄州工业区大院内自编</w:t>
      </w:r>
      <w:r>
        <w:rPr>
          <w:rFonts w:hint="eastAsia" w:ascii="仿宋_GB2312" w:eastAsia="仿宋_GB2312" w:cs="仿宋_GB2312"/>
          <w:sz w:val="28"/>
          <w:szCs w:val="28"/>
          <w:u w:val="single"/>
          <w:shd w:val="clear" w:fill="F8FCFF"/>
          <w:lang w:val="en-US" w:eastAsia="zh-CN"/>
        </w:rPr>
        <w:t>4号第四层401之一房</w:t>
      </w:r>
      <w:r>
        <w:rPr>
          <w:rFonts w:hint="eastAsia" w:ascii="仿宋_GB2312" w:eastAsia="仿宋_GB2312" w:cs="仿宋_GB2312"/>
          <w:sz w:val="28"/>
          <w:szCs w:val="28"/>
          <w:shd w:val="clear" w:fill="F8FCFF"/>
          <w:lang w:val="en-US" w:eastAsia="zh-CN"/>
        </w:rPr>
        <w:t xml:space="preserve">    电话：</w:t>
      </w:r>
      <w:r>
        <w:rPr>
          <w:rFonts w:hint="eastAsia" w:ascii="仿宋_GB2312" w:eastAsia="仿宋_GB2312" w:cs="仿宋_GB2312"/>
          <w:sz w:val="28"/>
          <w:szCs w:val="28"/>
          <w:u w:val="single"/>
          <w:shd w:val="clear" w:fill="F8FCFF"/>
          <w:lang w:val="en-US" w:eastAsia="zh-CN"/>
        </w:rPr>
        <w:t>020-87512045</w:t>
      </w:r>
      <w:r>
        <w:rPr>
          <w:rFonts w:hint="default" w:ascii="仿宋_GB2312" w:eastAsia="仿宋_GB2312" w:cs="仿宋_GB2312"/>
          <w:sz w:val="28"/>
          <w:szCs w:val="28"/>
          <w:shd w:val="clear" w:fill="F8FCFF"/>
        </w:rPr>
        <w:t>      </w:t>
      </w:r>
    </w:p>
    <w:p>
      <w:pPr>
        <w:keepNext w:val="0"/>
        <w:keepLines w:val="0"/>
        <w:pageBreakBefore w:val="0"/>
        <w:widowControl w:val="0"/>
        <w:kinsoku/>
        <w:wordWrap/>
        <w:overflowPunct/>
        <w:topLinePunct w:val="0"/>
        <w:autoSpaceDE/>
        <w:autoSpaceDN/>
        <w:bidi w:val="0"/>
        <w:adjustRightInd w:val="0"/>
        <w:snapToGrid w:val="0"/>
        <w:spacing w:line="520" w:lineRule="exact"/>
        <w:ind w:firstLine="560" w:firstLineChars="200"/>
        <w:textAlignment w:val="auto"/>
        <w:rPr>
          <w:rFonts w:ascii="仿宋_GB2312" w:eastAsia="仿宋_GB2312" w:cs="仿宋_GB2312"/>
          <w:sz w:val="28"/>
          <w:szCs w:val="28"/>
          <w:shd w:val="clear" w:fill="F8FCFF"/>
        </w:rPr>
      </w:pPr>
      <w:r>
        <w:rPr>
          <w:rFonts w:hint="default" w:ascii="仿宋_GB2312" w:eastAsia="仿宋_GB2312" w:cs="仿宋_GB2312"/>
          <w:sz w:val="28"/>
          <w:szCs w:val="28"/>
          <w:shd w:val="clear" w:fill="F8FCFF"/>
        </w:rPr>
        <w:t>六、报价明细</w:t>
      </w:r>
    </w:p>
    <w:tbl>
      <w:tblPr>
        <w:tblStyle w:val="4"/>
        <w:tblW w:w="5009" w:type="pct"/>
        <w:jc w:val="center"/>
        <w:tblBorders>
          <w:top w:val="outset" w:color="000000" w:sz="6" w:space="0"/>
          <w:left w:val="outset" w:color="000000" w:sz="6" w:space="0"/>
          <w:bottom w:val="outset" w:color="000000" w:sz="6" w:space="0"/>
          <w:right w:val="outset" w:color="000000" w:sz="6" w:space="0"/>
          <w:insideH w:val="outset" w:color="auto" w:sz="6" w:space="0"/>
          <w:insideV w:val="outset" w:color="auto" w:sz="6" w:space="0"/>
        </w:tblBorders>
        <w:shd w:val="clear" w:color="auto" w:fill="auto"/>
        <w:tblLayout w:type="autofit"/>
        <w:tblCellMar>
          <w:top w:w="0" w:type="dxa"/>
          <w:left w:w="0" w:type="dxa"/>
          <w:bottom w:w="0" w:type="dxa"/>
          <w:right w:w="0" w:type="dxa"/>
        </w:tblCellMar>
      </w:tblPr>
      <w:tblGrid>
        <w:gridCol w:w="1474"/>
        <w:gridCol w:w="1058"/>
        <w:gridCol w:w="1058"/>
        <w:gridCol w:w="1058"/>
        <w:gridCol w:w="1892"/>
        <w:gridCol w:w="1797"/>
      </w:tblGrid>
      <w:tr>
        <w:tblPrEx>
          <w:tblBorders>
            <w:top w:val="outset" w:color="000000" w:sz="6" w:space="0"/>
            <w:left w:val="outset" w:color="000000" w:sz="6" w:space="0"/>
            <w:bottom w:val="outset" w:color="000000" w:sz="6" w:space="0"/>
            <w:right w:val="outset" w:color="000000" w:sz="6" w:space="0"/>
            <w:insideH w:val="outset" w:color="auto" w:sz="6" w:space="0"/>
            <w:insideV w:val="outset" w:color="auto" w:sz="6" w:space="0"/>
          </w:tblBorders>
          <w:shd w:val="clear" w:color="auto" w:fill="auto"/>
          <w:tblCellMar>
            <w:top w:w="0" w:type="dxa"/>
            <w:left w:w="0" w:type="dxa"/>
            <w:bottom w:w="0" w:type="dxa"/>
            <w:right w:w="0" w:type="dxa"/>
          </w:tblCellMar>
        </w:tblPrEx>
        <w:trPr>
          <w:trHeight w:val="450" w:hRule="atLeast"/>
          <w:jc w:val="center"/>
        </w:trPr>
        <w:tc>
          <w:tcPr>
            <w:tcW w:w="883" w:type="pct"/>
            <w:tcBorders>
              <w:top w:val="outset" w:color="auto" w:sz="6" w:space="0"/>
              <w:left w:val="outset" w:color="auto" w:sz="6" w:space="0"/>
              <w:bottom w:val="outset" w:color="auto" w:sz="6" w:space="0"/>
              <w:right w:val="outset" w:color="auto" w:sz="6" w:space="0"/>
            </w:tcBorders>
            <w:shd w:val="clear" w:color="auto" w:fill="auto"/>
            <w:vAlign w:val="center"/>
          </w:tcPr>
          <w:p>
            <w:pPr>
              <w:keepNext w:val="0"/>
              <w:keepLines w:val="0"/>
              <w:pageBreakBefore w:val="0"/>
              <w:widowControl w:val="0"/>
              <w:kinsoku/>
              <w:wordWrap/>
              <w:overflowPunct/>
              <w:topLinePunct w:val="0"/>
              <w:autoSpaceDE/>
              <w:autoSpaceDN/>
              <w:bidi w:val="0"/>
              <w:adjustRightInd w:val="0"/>
              <w:snapToGrid w:val="0"/>
              <w:spacing w:line="520" w:lineRule="exact"/>
              <w:jc w:val="center"/>
              <w:textAlignment w:val="auto"/>
              <w:rPr>
                <w:rFonts w:hint="eastAsia" w:ascii="仿宋_GB2312" w:eastAsia="仿宋_GB2312" w:cs="仿宋_GB2312"/>
                <w:sz w:val="28"/>
                <w:szCs w:val="28"/>
                <w:shd w:val="clear" w:fill="F8FCFF"/>
              </w:rPr>
            </w:pPr>
            <w:r>
              <w:rPr>
                <w:rFonts w:hint="eastAsia" w:ascii="仿宋_GB2312" w:eastAsia="仿宋_GB2312" w:cs="仿宋_GB2312"/>
                <w:sz w:val="28"/>
                <w:szCs w:val="28"/>
                <w:shd w:val="clear" w:fill="F8FCFF"/>
                <w:lang w:val="en-US" w:eastAsia="zh-CN"/>
              </w:rPr>
              <w:t>主要中标、成交标的名称</w:t>
            </w:r>
          </w:p>
        </w:tc>
        <w:tc>
          <w:tcPr>
            <w:tcW w:w="634" w:type="pct"/>
            <w:tcBorders>
              <w:top w:val="outset" w:color="auto" w:sz="6" w:space="0"/>
              <w:left w:val="outset" w:color="auto" w:sz="6" w:space="0"/>
              <w:bottom w:val="outset" w:color="auto" w:sz="6" w:space="0"/>
              <w:right w:val="outset" w:color="auto" w:sz="6" w:space="0"/>
            </w:tcBorders>
            <w:shd w:val="clear" w:color="auto" w:fill="auto"/>
            <w:vAlign w:val="center"/>
          </w:tcPr>
          <w:p>
            <w:pPr>
              <w:keepNext w:val="0"/>
              <w:keepLines w:val="0"/>
              <w:pageBreakBefore w:val="0"/>
              <w:widowControl w:val="0"/>
              <w:kinsoku/>
              <w:wordWrap/>
              <w:overflowPunct/>
              <w:topLinePunct w:val="0"/>
              <w:autoSpaceDE/>
              <w:autoSpaceDN/>
              <w:bidi w:val="0"/>
              <w:adjustRightInd w:val="0"/>
              <w:snapToGrid w:val="0"/>
              <w:spacing w:line="520" w:lineRule="exact"/>
              <w:jc w:val="center"/>
              <w:textAlignment w:val="auto"/>
              <w:rPr>
                <w:rFonts w:hint="eastAsia" w:ascii="仿宋_GB2312" w:eastAsia="仿宋_GB2312" w:cs="仿宋_GB2312"/>
                <w:sz w:val="28"/>
                <w:szCs w:val="28"/>
                <w:shd w:val="clear" w:fill="F8FCFF"/>
              </w:rPr>
            </w:pPr>
            <w:r>
              <w:rPr>
                <w:rFonts w:hint="eastAsia" w:ascii="仿宋_GB2312" w:eastAsia="仿宋_GB2312" w:cs="仿宋_GB2312"/>
                <w:sz w:val="28"/>
                <w:szCs w:val="28"/>
                <w:shd w:val="clear" w:fill="F8FCFF"/>
                <w:lang w:val="en-US" w:eastAsia="zh-CN"/>
              </w:rPr>
              <w:t>规格型号</w:t>
            </w:r>
          </w:p>
        </w:tc>
        <w:tc>
          <w:tcPr>
            <w:tcW w:w="634" w:type="pct"/>
            <w:tcBorders>
              <w:top w:val="outset" w:color="auto" w:sz="6" w:space="0"/>
              <w:left w:val="outset" w:color="auto" w:sz="6" w:space="0"/>
              <w:bottom w:val="outset" w:color="auto" w:sz="6" w:space="0"/>
              <w:right w:val="outset" w:color="auto" w:sz="6" w:space="0"/>
            </w:tcBorders>
            <w:shd w:val="clear" w:color="auto" w:fill="auto"/>
            <w:vAlign w:val="center"/>
          </w:tcPr>
          <w:p>
            <w:pPr>
              <w:keepNext w:val="0"/>
              <w:keepLines w:val="0"/>
              <w:pageBreakBefore w:val="0"/>
              <w:widowControl w:val="0"/>
              <w:kinsoku/>
              <w:wordWrap/>
              <w:overflowPunct/>
              <w:topLinePunct w:val="0"/>
              <w:autoSpaceDE/>
              <w:autoSpaceDN/>
              <w:bidi w:val="0"/>
              <w:adjustRightInd w:val="0"/>
              <w:snapToGrid w:val="0"/>
              <w:spacing w:line="520" w:lineRule="exact"/>
              <w:jc w:val="center"/>
              <w:textAlignment w:val="auto"/>
              <w:rPr>
                <w:rFonts w:hint="eastAsia" w:ascii="仿宋_GB2312" w:eastAsia="仿宋_GB2312" w:cs="仿宋_GB2312"/>
                <w:sz w:val="28"/>
                <w:szCs w:val="28"/>
                <w:shd w:val="clear" w:fill="F8FCFF"/>
              </w:rPr>
            </w:pPr>
            <w:r>
              <w:rPr>
                <w:rFonts w:hint="eastAsia" w:ascii="仿宋_GB2312" w:eastAsia="仿宋_GB2312" w:cs="仿宋_GB2312"/>
                <w:sz w:val="28"/>
                <w:szCs w:val="28"/>
                <w:shd w:val="clear" w:fill="F8FCFF"/>
                <w:lang w:val="en-US" w:eastAsia="zh-CN"/>
              </w:rPr>
              <w:t>数量</w:t>
            </w:r>
          </w:p>
        </w:tc>
        <w:tc>
          <w:tcPr>
            <w:tcW w:w="634" w:type="pct"/>
            <w:tcBorders>
              <w:top w:val="outset" w:color="auto" w:sz="6" w:space="0"/>
              <w:left w:val="outset" w:color="auto" w:sz="6" w:space="0"/>
              <w:bottom w:val="outset" w:color="auto" w:sz="6" w:space="0"/>
              <w:right w:val="outset" w:color="auto" w:sz="6" w:space="0"/>
            </w:tcBorders>
            <w:shd w:val="clear" w:color="auto" w:fill="auto"/>
            <w:vAlign w:val="center"/>
          </w:tcPr>
          <w:p>
            <w:pPr>
              <w:keepNext w:val="0"/>
              <w:keepLines w:val="0"/>
              <w:pageBreakBefore w:val="0"/>
              <w:widowControl w:val="0"/>
              <w:kinsoku/>
              <w:wordWrap/>
              <w:overflowPunct/>
              <w:topLinePunct w:val="0"/>
              <w:autoSpaceDE/>
              <w:autoSpaceDN/>
              <w:bidi w:val="0"/>
              <w:adjustRightInd w:val="0"/>
              <w:snapToGrid w:val="0"/>
              <w:spacing w:line="520" w:lineRule="exact"/>
              <w:jc w:val="center"/>
              <w:textAlignment w:val="auto"/>
              <w:rPr>
                <w:rFonts w:hint="eastAsia" w:ascii="仿宋_GB2312" w:eastAsia="仿宋_GB2312" w:cs="仿宋_GB2312"/>
                <w:sz w:val="28"/>
                <w:szCs w:val="28"/>
                <w:shd w:val="clear" w:fill="F8FCFF"/>
              </w:rPr>
            </w:pPr>
            <w:r>
              <w:rPr>
                <w:rFonts w:hint="eastAsia" w:ascii="仿宋_GB2312" w:eastAsia="仿宋_GB2312" w:cs="仿宋_GB2312"/>
                <w:sz w:val="28"/>
                <w:szCs w:val="28"/>
                <w:shd w:val="clear" w:fill="F8FCFF"/>
                <w:lang w:val="en-US" w:eastAsia="zh-CN"/>
              </w:rPr>
              <w:t>单价（元）</w:t>
            </w:r>
          </w:p>
        </w:tc>
        <w:tc>
          <w:tcPr>
            <w:tcW w:w="1134" w:type="pct"/>
            <w:tcBorders>
              <w:top w:val="outset" w:color="auto" w:sz="6" w:space="0"/>
              <w:left w:val="outset" w:color="auto" w:sz="6" w:space="0"/>
              <w:bottom w:val="outset" w:color="auto" w:sz="6" w:space="0"/>
              <w:right w:val="outset" w:color="auto" w:sz="6" w:space="0"/>
            </w:tcBorders>
            <w:shd w:val="clear" w:color="auto" w:fill="auto"/>
            <w:vAlign w:val="center"/>
          </w:tcPr>
          <w:p>
            <w:pPr>
              <w:keepNext w:val="0"/>
              <w:keepLines w:val="0"/>
              <w:pageBreakBefore w:val="0"/>
              <w:widowControl w:val="0"/>
              <w:kinsoku/>
              <w:wordWrap/>
              <w:overflowPunct/>
              <w:topLinePunct w:val="0"/>
              <w:autoSpaceDE/>
              <w:autoSpaceDN/>
              <w:bidi w:val="0"/>
              <w:adjustRightInd w:val="0"/>
              <w:snapToGrid w:val="0"/>
              <w:spacing w:line="520" w:lineRule="exact"/>
              <w:jc w:val="center"/>
              <w:textAlignment w:val="auto"/>
              <w:rPr>
                <w:rFonts w:hint="eastAsia" w:ascii="仿宋_GB2312" w:eastAsia="仿宋_GB2312" w:cs="仿宋_GB2312"/>
                <w:sz w:val="28"/>
                <w:szCs w:val="28"/>
                <w:shd w:val="clear" w:fill="F8FCFF"/>
              </w:rPr>
            </w:pPr>
            <w:r>
              <w:rPr>
                <w:rFonts w:hint="eastAsia" w:ascii="仿宋_GB2312" w:eastAsia="仿宋_GB2312" w:cs="仿宋_GB2312"/>
                <w:sz w:val="28"/>
                <w:szCs w:val="28"/>
                <w:shd w:val="clear" w:fill="F8FCFF"/>
                <w:lang w:val="en-US" w:eastAsia="zh-CN"/>
              </w:rPr>
              <w:t>服务要求</w:t>
            </w:r>
          </w:p>
        </w:tc>
        <w:tc>
          <w:tcPr>
            <w:tcW w:w="1077" w:type="pct"/>
            <w:tcBorders>
              <w:top w:val="outset" w:color="auto" w:sz="6" w:space="0"/>
              <w:left w:val="outset" w:color="auto" w:sz="6" w:space="0"/>
              <w:bottom w:val="outset" w:color="auto" w:sz="6" w:space="0"/>
              <w:right w:val="outset" w:color="auto" w:sz="6" w:space="0"/>
            </w:tcBorders>
            <w:shd w:val="clear" w:color="auto" w:fill="auto"/>
            <w:vAlign w:val="center"/>
          </w:tcPr>
          <w:p>
            <w:pPr>
              <w:keepNext w:val="0"/>
              <w:keepLines w:val="0"/>
              <w:pageBreakBefore w:val="0"/>
              <w:widowControl w:val="0"/>
              <w:kinsoku/>
              <w:wordWrap/>
              <w:overflowPunct/>
              <w:topLinePunct w:val="0"/>
              <w:autoSpaceDE/>
              <w:autoSpaceDN/>
              <w:bidi w:val="0"/>
              <w:adjustRightInd w:val="0"/>
              <w:snapToGrid w:val="0"/>
              <w:spacing w:line="520" w:lineRule="exact"/>
              <w:jc w:val="center"/>
              <w:textAlignment w:val="auto"/>
              <w:rPr>
                <w:rFonts w:hint="eastAsia" w:ascii="仿宋_GB2312" w:eastAsia="仿宋_GB2312" w:cs="仿宋_GB2312"/>
                <w:sz w:val="28"/>
                <w:szCs w:val="28"/>
                <w:shd w:val="clear" w:fill="F8FCFF"/>
              </w:rPr>
            </w:pPr>
            <w:r>
              <w:rPr>
                <w:rFonts w:hint="eastAsia" w:ascii="仿宋_GB2312" w:eastAsia="仿宋_GB2312" w:cs="仿宋_GB2312"/>
                <w:sz w:val="28"/>
                <w:szCs w:val="28"/>
                <w:shd w:val="clear" w:fill="F8FCFF"/>
                <w:lang w:val="en-US" w:eastAsia="zh-CN"/>
              </w:rPr>
              <w:t>中标、成交金额（元）</w:t>
            </w:r>
          </w:p>
        </w:tc>
      </w:tr>
      <w:tr>
        <w:tblPrEx>
          <w:tblBorders>
            <w:top w:val="outset" w:color="000000" w:sz="6" w:space="0"/>
            <w:left w:val="outset" w:color="000000" w:sz="6" w:space="0"/>
            <w:bottom w:val="outset" w:color="000000" w:sz="6" w:space="0"/>
            <w:right w:val="outset" w:color="000000" w:sz="6" w:space="0"/>
            <w:insideH w:val="outset" w:color="auto" w:sz="6" w:space="0"/>
            <w:insideV w:val="outset" w:color="auto" w:sz="6" w:space="0"/>
          </w:tblBorders>
          <w:tblCellMar>
            <w:top w:w="0" w:type="dxa"/>
            <w:left w:w="0" w:type="dxa"/>
            <w:bottom w:w="0" w:type="dxa"/>
            <w:right w:w="0" w:type="dxa"/>
          </w:tblCellMar>
        </w:tblPrEx>
        <w:trPr>
          <w:trHeight w:val="450" w:hRule="atLeast"/>
          <w:jc w:val="center"/>
        </w:trPr>
        <w:tc>
          <w:tcPr>
            <w:tcW w:w="0" w:type="auto"/>
            <w:tcBorders>
              <w:top w:val="outset" w:color="auto" w:sz="6" w:space="0"/>
              <w:left w:val="outset" w:color="auto" w:sz="6" w:space="0"/>
              <w:bottom w:val="outset" w:color="auto" w:sz="6" w:space="0"/>
              <w:right w:val="outset" w:color="auto" w:sz="6" w:space="0"/>
            </w:tcBorders>
            <w:shd w:val="clear" w:color="auto" w:fill="auto"/>
            <w:vAlign w:val="center"/>
          </w:tcPr>
          <w:p>
            <w:pPr>
              <w:keepNext w:val="0"/>
              <w:keepLines w:val="0"/>
              <w:pageBreakBefore w:val="0"/>
              <w:widowControl w:val="0"/>
              <w:kinsoku/>
              <w:wordWrap/>
              <w:overflowPunct/>
              <w:topLinePunct w:val="0"/>
              <w:autoSpaceDE/>
              <w:autoSpaceDN/>
              <w:bidi w:val="0"/>
              <w:adjustRightInd w:val="0"/>
              <w:snapToGrid w:val="0"/>
              <w:spacing w:line="520" w:lineRule="exact"/>
              <w:textAlignment w:val="auto"/>
              <w:rPr>
                <w:rFonts w:ascii="仿宋_GB2312" w:eastAsia="仿宋_GB2312" w:cs="仿宋_GB2312"/>
                <w:sz w:val="28"/>
                <w:szCs w:val="28"/>
                <w:shd w:val="clear" w:fill="F8FCFF"/>
              </w:rPr>
            </w:pPr>
            <w:r>
              <w:rPr>
                <w:rFonts w:hint="eastAsia" w:ascii="仿宋_GB2312" w:eastAsia="仿宋_GB2312" w:cs="仿宋_GB2312"/>
                <w:sz w:val="28"/>
                <w:szCs w:val="28"/>
                <w:shd w:val="clear" w:fill="F8FCFF"/>
              </w:rPr>
              <w:t>韶关市纳税服务监控指挥中心建设项目</w:t>
            </w:r>
          </w:p>
        </w:tc>
        <w:tc>
          <w:tcPr>
            <w:tcW w:w="0" w:type="auto"/>
            <w:tcBorders>
              <w:top w:val="outset" w:color="auto" w:sz="6" w:space="0"/>
              <w:left w:val="outset" w:color="auto" w:sz="6" w:space="0"/>
              <w:bottom w:val="outset" w:color="auto" w:sz="6" w:space="0"/>
              <w:right w:val="outset" w:color="auto" w:sz="6" w:space="0"/>
            </w:tcBorders>
            <w:shd w:val="clear" w:color="auto" w:fill="auto"/>
            <w:vAlign w:val="center"/>
          </w:tcPr>
          <w:p>
            <w:pPr>
              <w:keepNext w:val="0"/>
              <w:keepLines w:val="0"/>
              <w:pageBreakBefore w:val="0"/>
              <w:widowControl w:val="0"/>
              <w:kinsoku/>
              <w:wordWrap/>
              <w:overflowPunct/>
              <w:topLinePunct w:val="0"/>
              <w:autoSpaceDE/>
              <w:autoSpaceDN/>
              <w:bidi w:val="0"/>
              <w:adjustRightInd w:val="0"/>
              <w:snapToGrid w:val="0"/>
              <w:spacing w:line="520" w:lineRule="exact"/>
              <w:ind w:firstLine="560" w:firstLineChars="200"/>
              <w:textAlignment w:val="auto"/>
              <w:rPr>
                <w:rFonts w:ascii="仿宋_GB2312" w:eastAsia="仿宋_GB2312" w:cs="仿宋_GB2312"/>
                <w:sz w:val="28"/>
                <w:szCs w:val="28"/>
                <w:shd w:val="clear" w:fill="F8FCFF"/>
              </w:rPr>
            </w:pPr>
            <w:r>
              <w:rPr>
                <w:rFonts w:ascii="仿宋_GB2312" w:eastAsia="仿宋_GB2312" w:cs="仿宋_GB2312"/>
                <w:sz w:val="28"/>
                <w:szCs w:val="28"/>
                <w:shd w:val="clear" w:fill="F8FCFF"/>
                <w:lang w:val="en-US" w:eastAsia="zh-CN"/>
              </w:rPr>
              <w:t>/</w:t>
            </w:r>
          </w:p>
        </w:tc>
        <w:tc>
          <w:tcPr>
            <w:tcW w:w="0" w:type="auto"/>
            <w:tcBorders>
              <w:top w:val="outset" w:color="auto" w:sz="6" w:space="0"/>
              <w:left w:val="outset" w:color="auto" w:sz="6" w:space="0"/>
              <w:bottom w:val="outset" w:color="auto" w:sz="6" w:space="0"/>
              <w:right w:val="outset" w:color="auto" w:sz="6" w:space="0"/>
            </w:tcBorders>
            <w:shd w:val="clear" w:color="auto" w:fill="auto"/>
            <w:vAlign w:val="center"/>
          </w:tcPr>
          <w:p>
            <w:pPr>
              <w:keepNext w:val="0"/>
              <w:keepLines w:val="0"/>
              <w:pageBreakBefore w:val="0"/>
              <w:widowControl w:val="0"/>
              <w:kinsoku/>
              <w:wordWrap/>
              <w:overflowPunct/>
              <w:topLinePunct w:val="0"/>
              <w:autoSpaceDE/>
              <w:autoSpaceDN/>
              <w:bidi w:val="0"/>
              <w:adjustRightInd w:val="0"/>
              <w:snapToGrid w:val="0"/>
              <w:spacing w:line="520" w:lineRule="exact"/>
              <w:ind w:firstLine="560" w:firstLineChars="200"/>
              <w:textAlignment w:val="auto"/>
              <w:rPr>
                <w:rFonts w:ascii="仿宋_GB2312" w:eastAsia="仿宋_GB2312" w:cs="仿宋_GB2312"/>
                <w:sz w:val="28"/>
                <w:szCs w:val="28"/>
                <w:shd w:val="clear" w:fill="F8FCFF"/>
              </w:rPr>
            </w:pPr>
            <w:r>
              <w:rPr>
                <w:rFonts w:ascii="仿宋_GB2312" w:eastAsia="仿宋_GB2312" w:cs="仿宋_GB2312"/>
                <w:sz w:val="28"/>
                <w:szCs w:val="28"/>
                <w:shd w:val="clear" w:fill="F8FCFF"/>
                <w:lang w:val="en-US" w:eastAsia="zh-CN"/>
              </w:rPr>
              <w:t>/</w:t>
            </w:r>
          </w:p>
        </w:tc>
        <w:tc>
          <w:tcPr>
            <w:tcW w:w="0" w:type="auto"/>
            <w:tcBorders>
              <w:top w:val="outset" w:color="auto" w:sz="6" w:space="0"/>
              <w:left w:val="outset" w:color="auto" w:sz="6" w:space="0"/>
              <w:bottom w:val="outset" w:color="auto" w:sz="6" w:space="0"/>
              <w:right w:val="outset" w:color="auto" w:sz="6" w:space="0"/>
            </w:tcBorders>
            <w:shd w:val="clear" w:color="auto" w:fill="auto"/>
            <w:vAlign w:val="center"/>
          </w:tcPr>
          <w:p>
            <w:pPr>
              <w:keepNext w:val="0"/>
              <w:keepLines w:val="0"/>
              <w:pageBreakBefore w:val="0"/>
              <w:widowControl w:val="0"/>
              <w:kinsoku/>
              <w:wordWrap/>
              <w:overflowPunct/>
              <w:topLinePunct w:val="0"/>
              <w:autoSpaceDE/>
              <w:autoSpaceDN/>
              <w:bidi w:val="0"/>
              <w:adjustRightInd w:val="0"/>
              <w:snapToGrid w:val="0"/>
              <w:spacing w:line="520" w:lineRule="exact"/>
              <w:ind w:firstLine="560" w:firstLineChars="200"/>
              <w:textAlignment w:val="auto"/>
              <w:rPr>
                <w:rFonts w:ascii="仿宋_GB2312" w:eastAsia="仿宋_GB2312" w:cs="仿宋_GB2312"/>
                <w:sz w:val="28"/>
                <w:szCs w:val="28"/>
                <w:shd w:val="clear" w:fill="F8FCFF"/>
              </w:rPr>
            </w:pPr>
            <w:r>
              <w:rPr>
                <w:rFonts w:ascii="仿宋_GB2312" w:eastAsia="仿宋_GB2312" w:cs="仿宋_GB2312"/>
                <w:sz w:val="28"/>
                <w:szCs w:val="28"/>
                <w:shd w:val="clear" w:fill="F8FCFF"/>
                <w:lang w:val="en-US" w:eastAsia="zh-CN"/>
              </w:rPr>
              <w:t>/</w:t>
            </w:r>
          </w:p>
        </w:tc>
        <w:tc>
          <w:tcPr>
            <w:tcW w:w="0" w:type="auto"/>
            <w:tcBorders>
              <w:top w:val="outset" w:color="auto" w:sz="6" w:space="0"/>
              <w:left w:val="outset" w:color="auto" w:sz="6" w:space="0"/>
              <w:bottom w:val="outset" w:color="auto" w:sz="6" w:space="0"/>
              <w:right w:val="outset" w:color="auto" w:sz="6" w:space="0"/>
            </w:tcBorders>
            <w:shd w:val="clear" w:color="auto" w:fill="auto"/>
            <w:vAlign w:val="center"/>
          </w:tcPr>
          <w:p>
            <w:pPr>
              <w:keepNext w:val="0"/>
              <w:keepLines w:val="0"/>
              <w:pageBreakBefore w:val="0"/>
              <w:widowControl w:val="0"/>
              <w:kinsoku/>
              <w:wordWrap/>
              <w:overflowPunct/>
              <w:topLinePunct w:val="0"/>
              <w:autoSpaceDE/>
              <w:autoSpaceDN/>
              <w:bidi w:val="0"/>
              <w:adjustRightInd w:val="0"/>
              <w:snapToGrid w:val="0"/>
              <w:spacing w:line="520" w:lineRule="exact"/>
              <w:textAlignment w:val="auto"/>
              <w:rPr>
                <w:rFonts w:ascii="仿宋_GB2312" w:eastAsia="仿宋_GB2312" w:cs="仿宋_GB2312"/>
                <w:sz w:val="28"/>
                <w:szCs w:val="28"/>
                <w:shd w:val="clear" w:fill="F8FCFF"/>
              </w:rPr>
            </w:pPr>
            <w:r>
              <w:rPr>
                <w:rFonts w:hint="eastAsia" w:ascii="仿宋_GB2312" w:eastAsia="仿宋_GB2312" w:cs="仿宋_GB2312"/>
                <w:sz w:val="28"/>
                <w:szCs w:val="28"/>
                <w:shd w:val="clear" w:fill="F8FCFF"/>
                <w:lang w:val="en-US" w:eastAsia="zh-CN"/>
              </w:rPr>
              <w:t>详见招标文件</w:t>
            </w:r>
          </w:p>
        </w:tc>
        <w:tc>
          <w:tcPr>
            <w:tcW w:w="0" w:type="auto"/>
            <w:tcBorders>
              <w:top w:val="outset" w:color="auto" w:sz="6" w:space="0"/>
              <w:left w:val="outset" w:color="auto" w:sz="6" w:space="0"/>
              <w:bottom w:val="outset" w:color="auto" w:sz="6" w:space="0"/>
              <w:right w:val="outset" w:color="auto" w:sz="6" w:space="0"/>
            </w:tcBorders>
            <w:shd w:val="clear" w:color="auto" w:fill="auto"/>
            <w:vAlign w:val="center"/>
          </w:tcPr>
          <w:p>
            <w:pPr>
              <w:keepNext w:val="0"/>
              <w:keepLines w:val="0"/>
              <w:pageBreakBefore w:val="0"/>
              <w:widowControl w:val="0"/>
              <w:kinsoku/>
              <w:wordWrap/>
              <w:overflowPunct/>
              <w:topLinePunct w:val="0"/>
              <w:autoSpaceDE/>
              <w:autoSpaceDN/>
              <w:bidi w:val="0"/>
              <w:adjustRightInd w:val="0"/>
              <w:snapToGrid w:val="0"/>
              <w:spacing w:line="520" w:lineRule="exact"/>
              <w:textAlignment w:val="auto"/>
              <w:rPr>
                <w:rFonts w:ascii="仿宋_GB2312" w:eastAsia="仿宋_GB2312" w:cs="仿宋_GB2312"/>
                <w:sz w:val="28"/>
                <w:szCs w:val="28"/>
                <w:shd w:val="clear" w:fill="F8FCFF"/>
              </w:rPr>
            </w:pPr>
            <w:r>
              <w:rPr>
                <w:rFonts w:hint="eastAsia" w:ascii="仿宋_GB2312" w:eastAsia="仿宋_GB2312" w:cs="仿宋_GB2312"/>
                <w:sz w:val="28"/>
                <w:szCs w:val="28"/>
                <w:shd w:val="clear" w:fill="F8FCFF"/>
              </w:rPr>
              <w:t>¥</w:t>
            </w:r>
            <w:r>
              <w:rPr>
                <w:rFonts w:hint="eastAsia" w:ascii="仿宋_GB2312" w:eastAsia="仿宋_GB2312" w:cs="仿宋_GB2312"/>
                <w:sz w:val="28"/>
                <w:szCs w:val="28"/>
                <w:shd w:val="clear" w:fill="F8FCFF"/>
                <w:lang w:val="en-US" w:eastAsia="zh-CN"/>
              </w:rPr>
              <w:t>2060000</w:t>
            </w:r>
            <w:r>
              <w:rPr>
                <w:rFonts w:hint="eastAsia" w:ascii="仿宋_GB2312" w:eastAsia="仿宋_GB2312" w:cs="仿宋_GB2312"/>
                <w:sz w:val="28"/>
                <w:szCs w:val="28"/>
                <w:shd w:val="clear" w:fill="F8FCFF"/>
              </w:rPr>
              <w:t>.00</w:t>
            </w:r>
          </w:p>
        </w:tc>
      </w:tr>
    </w:tbl>
    <w:p>
      <w:pPr>
        <w:keepNext w:val="0"/>
        <w:keepLines w:val="0"/>
        <w:pageBreakBefore w:val="0"/>
        <w:widowControl w:val="0"/>
        <w:kinsoku/>
        <w:wordWrap/>
        <w:overflowPunct/>
        <w:topLinePunct w:val="0"/>
        <w:autoSpaceDE/>
        <w:autoSpaceDN/>
        <w:bidi w:val="0"/>
        <w:adjustRightInd w:val="0"/>
        <w:snapToGrid w:val="0"/>
        <w:spacing w:line="520" w:lineRule="exact"/>
        <w:ind w:firstLine="560" w:firstLineChars="200"/>
        <w:textAlignment w:val="auto"/>
        <w:rPr>
          <w:rFonts w:ascii="仿宋_GB2312" w:eastAsia="仿宋_GB2312" w:cs="仿宋_GB2312"/>
          <w:sz w:val="28"/>
          <w:szCs w:val="28"/>
          <w:shd w:val="clear" w:fill="F8FCFF"/>
        </w:rPr>
      </w:pPr>
    </w:p>
    <w:p>
      <w:pPr>
        <w:keepNext w:val="0"/>
        <w:keepLines w:val="0"/>
        <w:pageBreakBefore w:val="0"/>
        <w:widowControl w:val="0"/>
        <w:kinsoku/>
        <w:wordWrap/>
        <w:overflowPunct/>
        <w:topLinePunct w:val="0"/>
        <w:autoSpaceDE/>
        <w:autoSpaceDN/>
        <w:bidi w:val="0"/>
        <w:adjustRightInd w:val="0"/>
        <w:snapToGrid w:val="0"/>
        <w:spacing w:line="520" w:lineRule="exact"/>
        <w:ind w:firstLine="560" w:firstLineChars="200"/>
        <w:textAlignment w:val="auto"/>
        <w:rPr>
          <w:rFonts w:ascii="仿宋_GB2312" w:eastAsia="仿宋_GB2312" w:cs="仿宋_GB2312"/>
          <w:sz w:val="28"/>
          <w:szCs w:val="28"/>
          <w:shd w:val="clear" w:fill="F8FCFF"/>
        </w:rPr>
      </w:pPr>
      <w:r>
        <w:rPr>
          <w:rFonts w:hint="default" w:ascii="仿宋_GB2312" w:eastAsia="仿宋_GB2312" w:cs="仿宋_GB2312"/>
          <w:sz w:val="28"/>
          <w:szCs w:val="28"/>
          <w:shd w:val="clear" w:fill="F8FCFF"/>
          <w:lang w:val="en-US"/>
        </w:rPr>
        <w:t>七、</w:t>
      </w:r>
      <w:r>
        <w:rPr>
          <w:rFonts w:hint="default" w:ascii="仿宋_GB2312" w:eastAsia="仿宋_GB2312" w:cs="仿宋_GB2312"/>
          <w:sz w:val="28"/>
          <w:szCs w:val="28"/>
          <w:shd w:val="clear" w:fill="F8FCFF"/>
        </w:rPr>
        <w:t>评审日期：2019-11-29</w:t>
      </w:r>
      <w:r>
        <w:rPr>
          <w:rFonts w:hint="eastAsia" w:ascii="仿宋_GB2312" w:eastAsia="仿宋_GB2312" w:cs="仿宋_GB2312"/>
          <w:sz w:val="28"/>
          <w:szCs w:val="28"/>
          <w:shd w:val="clear" w:fill="F8FCFF"/>
          <w:lang w:val="en-US" w:eastAsia="zh-CN"/>
        </w:rPr>
        <w:t xml:space="preserve">   </w:t>
      </w:r>
      <w:r>
        <w:rPr>
          <w:rFonts w:hint="default" w:ascii="仿宋_GB2312" w:eastAsia="仿宋_GB2312" w:cs="仿宋_GB2312"/>
          <w:sz w:val="28"/>
          <w:szCs w:val="28"/>
          <w:shd w:val="clear" w:fill="F8FCFF"/>
        </w:rPr>
        <w:t>评审地点：韶关市武江区西联镇韶关市公共资源交易中心</w:t>
      </w:r>
    </w:p>
    <w:p>
      <w:pPr>
        <w:keepNext w:val="0"/>
        <w:keepLines w:val="0"/>
        <w:pageBreakBefore w:val="0"/>
        <w:widowControl w:val="0"/>
        <w:kinsoku/>
        <w:wordWrap/>
        <w:overflowPunct/>
        <w:topLinePunct w:val="0"/>
        <w:autoSpaceDE/>
        <w:autoSpaceDN/>
        <w:bidi w:val="0"/>
        <w:adjustRightInd w:val="0"/>
        <w:snapToGrid w:val="0"/>
        <w:spacing w:line="520" w:lineRule="exact"/>
        <w:ind w:firstLine="560" w:firstLineChars="200"/>
        <w:textAlignment w:val="auto"/>
        <w:rPr>
          <w:rFonts w:ascii="仿宋_GB2312" w:eastAsia="仿宋_GB2312" w:cs="仿宋_GB2312"/>
          <w:sz w:val="28"/>
          <w:szCs w:val="28"/>
          <w:shd w:val="clear" w:fill="F8FCFF"/>
        </w:rPr>
      </w:pPr>
      <w:r>
        <w:rPr>
          <w:rFonts w:hint="default" w:ascii="仿宋_GB2312" w:eastAsia="仿宋_GB2312" w:cs="仿宋_GB2312"/>
          <w:sz w:val="28"/>
          <w:szCs w:val="28"/>
          <w:shd w:val="clear" w:fill="F8FCFF"/>
        </w:rPr>
        <w:t>评审委员会（谈判小组、询价小组、磋商小组或单一来源采购小组）：</w:t>
      </w:r>
    </w:p>
    <w:p>
      <w:pPr>
        <w:keepNext w:val="0"/>
        <w:keepLines w:val="0"/>
        <w:pageBreakBefore w:val="0"/>
        <w:widowControl w:val="0"/>
        <w:kinsoku/>
        <w:wordWrap/>
        <w:overflowPunct/>
        <w:topLinePunct w:val="0"/>
        <w:autoSpaceDE/>
        <w:autoSpaceDN/>
        <w:bidi w:val="0"/>
        <w:adjustRightInd w:val="0"/>
        <w:snapToGrid w:val="0"/>
        <w:spacing w:line="520" w:lineRule="exact"/>
        <w:ind w:firstLine="560" w:firstLineChars="200"/>
        <w:textAlignment w:val="auto"/>
        <w:rPr>
          <w:rFonts w:hint="eastAsia" w:ascii="仿宋_GB2312" w:eastAsia="仿宋_GB2312" w:cs="仿宋_GB2312"/>
          <w:sz w:val="28"/>
          <w:szCs w:val="28"/>
          <w:shd w:val="clear" w:fill="F8FCFF"/>
          <w:lang w:eastAsia="zh-CN"/>
        </w:rPr>
      </w:pPr>
      <w:r>
        <w:rPr>
          <w:rFonts w:hint="eastAsia" w:ascii="仿宋_GB2312" w:eastAsia="仿宋_GB2312" w:cs="仿宋_GB2312"/>
          <w:sz w:val="28"/>
          <w:szCs w:val="28"/>
          <w:shd w:val="clear" w:fill="F8FCFF"/>
        </w:rPr>
        <w:t>负责人：</w:t>
      </w:r>
      <w:r>
        <w:rPr>
          <w:rFonts w:hint="eastAsia" w:ascii="仿宋_GB2312" w:eastAsia="仿宋_GB2312" w:cs="仿宋_GB2312"/>
          <w:sz w:val="28"/>
          <w:szCs w:val="28"/>
          <w:shd w:val="clear" w:fill="F8FCFF"/>
          <w:lang w:eastAsia="zh-CN"/>
        </w:rPr>
        <w:t>殷建平</w:t>
      </w:r>
      <w:r>
        <w:rPr>
          <w:rFonts w:hint="eastAsia" w:ascii="仿宋_GB2312" w:eastAsia="仿宋_GB2312" w:cs="仿宋_GB2312"/>
          <w:sz w:val="28"/>
          <w:szCs w:val="28"/>
          <w:shd w:val="clear" w:fill="F8FCFF"/>
        </w:rPr>
        <w:t xml:space="preserve">  成员：</w:t>
      </w:r>
      <w:r>
        <w:rPr>
          <w:rFonts w:hint="eastAsia" w:ascii="仿宋_GB2312" w:eastAsia="仿宋_GB2312" w:cs="仿宋_GB2312"/>
          <w:sz w:val="28"/>
          <w:szCs w:val="28"/>
          <w:shd w:val="clear" w:fill="F8FCFF"/>
          <w:lang w:eastAsia="zh-CN"/>
        </w:rPr>
        <w:t>潘军城、许小斌、丁群芬、邝著盛</w:t>
      </w:r>
    </w:p>
    <w:p>
      <w:pPr>
        <w:keepNext w:val="0"/>
        <w:keepLines w:val="0"/>
        <w:pageBreakBefore w:val="0"/>
        <w:widowControl w:val="0"/>
        <w:kinsoku/>
        <w:wordWrap/>
        <w:overflowPunct/>
        <w:topLinePunct w:val="0"/>
        <w:autoSpaceDE/>
        <w:autoSpaceDN/>
        <w:bidi w:val="0"/>
        <w:adjustRightInd w:val="0"/>
        <w:snapToGrid w:val="0"/>
        <w:spacing w:line="520" w:lineRule="exact"/>
        <w:ind w:firstLine="560" w:firstLineChars="200"/>
        <w:textAlignment w:val="auto"/>
        <w:rPr>
          <w:rFonts w:ascii="仿宋_GB2312" w:eastAsia="仿宋_GB2312" w:cs="仿宋_GB2312"/>
          <w:sz w:val="28"/>
          <w:szCs w:val="28"/>
          <w:shd w:val="clear" w:fill="F8FCFF"/>
        </w:rPr>
      </w:pPr>
    </w:p>
    <w:p>
      <w:pPr>
        <w:keepNext w:val="0"/>
        <w:keepLines w:val="0"/>
        <w:pageBreakBefore w:val="0"/>
        <w:widowControl w:val="0"/>
        <w:kinsoku/>
        <w:wordWrap/>
        <w:overflowPunct/>
        <w:topLinePunct w:val="0"/>
        <w:autoSpaceDE/>
        <w:autoSpaceDN/>
        <w:bidi w:val="0"/>
        <w:adjustRightInd w:val="0"/>
        <w:snapToGrid w:val="0"/>
        <w:spacing w:line="520" w:lineRule="exact"/>
        <w:ind w:firstLine="560" w:firstLineChars="200"/>
        <w:textAlignment w:val="auto"/>
        <w:rPr>
          <w:rFonts w:ascii="仿宋_GB2312" w:eastAsia="仿宋_GB2312" w:cs="仿宋_GB2312"/>
          <w:sz w:val="28"/>
          <w:szCs w:val="28"/>
          <w:shd w:val="clear" w:fill="F8FCFF"/>
        </w:rPr>
      </w:pPr>
      <w:r>
        <w:rPr>
          <w:rFonts w:hint="default" w:ascii="仿宋_GB2312" w:eastAsia="仿宋_GB2312" w:cs="仿宋_GB2312"/>
          <w:sz w:val="28"/>
          <w:szCs w:val="28"/>
          <w:shd w:val="clear" w:fill="F8FCFF"/>
          <w:lang w:val="en-US"/>
        </w:rPr>
        <w:t>八、</w:t>
      </w:r>
      <w:r>
        <w:rPr>
          <w:rFonts w:hint="default" w:ascii="仿宋_GB2312" w:eastAsia="仿宋_GB2312" w:cs="仿宋_GB2312"/>
          <w:sz w:val="28"/>
          <w:szCs w:val="28"/>
          <w:shd w:val="clear" w:fill="F8FCFF"/>
        </w:rPr>
        <w:t>本项目代理收费标准：无收费金额：0</w:t>
      </w:r>
    </w:p>
    <w:p>
      <w:pPr>
        <w:keepNext w:val="0"/>
        <w:keepLines w:val="0"/>
        <w:pageBreakBefore w:val="0"/>
        <w:widowControl w:val="0"/>
        <w:kinsoku/>
        <w:wordWrap/>
        <w:overflowPunct/>
        <w:topLinePunct w:val="0"/>
        <w:autoSpaceDE/>
        <w:autoSpaceDN/>
        <w:bidi w:val="0"/>
        <w:adjustRightInd w:val="0"/>
        <w:snapToGrid w:val="0"/>
        <w:spacing w:line="520" w:lineRule="exact"/>
        <w:ind w:firstLine="560" w:firstLineChars="200"/>
        <w:textAlignment w:val="auto"/>
        <w:rPr>
          <w:rFonts w:ascii="仿宋_GB2312" w:eastAsia="仿宋_GB2312" w:cs="仿宋_GB2312"/>
          <w:sz w:val="28"/>
          <w:szCs w:val="28"/>
          <w:shd w:val="clear" w:fill="F8FCFF"/>
        </w:rPr>
      </w:pPr>
      <w:r>
        <w:rPr>
          <w:rFonts w:hint="default" w:ascii="仿宋_GB2312" w:eastAsia="仿宋_GB2312" w:cs="仿宋_GB2312"/>
          <w:sz w:val="28"/>
          <w:szCs w:val="28"/>
          <w:shd w:val="clear" w:fill="F8FCFF"/>
        </w:rPr>
        <w:t>九、评审意见（非标采购方式或竞争性磋商采购方式采用书面推荐供应商参加采购活动的，还应当公告采购人和评审专家的推荐意见）</w:t>
      </w:r>
    </w:p>
    <w:p>
      <w:pPr>
        <w:keepNext w:val="0"/>
        <w:keepLines w:val="0"/>
        <w:pageBreakBefore w:val="0"/>
        <w:widowControl w:val="0"/>
        <w:kinsoku/>
        <w:wordWrap/>
        <w:overflowPunct/>
        <w:topLinePunct w:val="0"/>
        <w:autoSpaceDE/>
        <w:autoSpaceDN/>
        <w:bidi w:val="0"/>
        <w:adjustRightInd w:val="0"/>
        <w:snapToGrid w:val="0"/>
        <w:spacing w:line="520" w:lineRule="exact"/>
        <w:ind w:firstLine="562" w:firstLineChars="200"/>
        <w:jc w:val="center"/>
        <w:textAlignment w:val="auto"/>
        <w:rPr>
          <w:rFonts w:hint="eastAsia" w:ascii="仿宋_GB2312" w:eastAsia="仿宋_GB2312" w:cs="仿宋_GB2312"/>
          <w:b/>
          <w:bCs/>
          <w:sz w:val="28"/>
          <w:szCs w:val="28"/>
          <w:shd w:val="clear" w:fill="F8FCFF"/>
        </w:rPr>
      </w:pPr>
      <w:r>
        <w:rPr>
          <w:rFonts w:hint="eastAsia" w:ascii="仿宋_GB2312" w:eastAsia="仿宋_GB2312" w:cs="仿宋_GB2312"/>
          <w:b/>
          <w:bCs/>
          <w:sz w:val="28"/>
          <w:szCs w:val="28"/>
          <w:shd w:val="clear" w:fill="F8FCFF"/>
        </w:rPr>
        <w:t>中标候选人排序表</w:t>
      </w:r>
    </w:p>
    <w:tbl>
      <w:tblPr>
        <w:tblStyle w:val="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930"/>
        <w:gridCol w:w="1224"/>
        <w:gridCol w:w="1224"/>
        <w:gridCol w:w="977"/>
        <w:gridCol w:w="976"/>
        <w:gridCol w:w="977"/>
        <w:gridCol w:w="1054"/>
        <w:gridCol w:w="85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81" w:hRule="atLeast"/>
          <w:jc w:val="center"/>
        </w:trPr>
        <w:tc>
          <w:tcPr>
            <w:tcW w:w="2930" w:type="dxa"/>
            <w:noWrap w:val="0"/>
            <w:vAlign w:val="center"/>
          </w:tcPr>
          <w:p>
            <w:pPr>
              <w:keepNext w:val="0"/>
              <w:keepLines w:val="0"/>
              <w:pageBreakBefore w:val="0"/>
              <w:widowControl w:val="0"/>
              <w:kinsoku/>
              <w:wordWrap/>
              <w:overflowPunct/>
              <w:topLinePunct w:val="0"/>
              <w:autoSpaceDE/>
              <w:autoSpaceDN/>
              <w:bidi w:val="0"/>
              <w:adjustRightInd w:val="0"/>
              <w:snapToGrid w:val="0"/>
              <w:spacing w:line="520" w:lineRule="exact"/>
              <w:ind w:firstLine="560" w:firstLineChars="200"/>
              <w:jc w:val="center"/>
              <w:textAlignment w:val="auto"/>
              <w:rPr>
                <w:rFonts w:hint="eastAsia" w:ascii="仿宋_GB2312" w:eastAsia="仿宋_GB2312" w:cs="仿宋_GB2312"/>
                <w:sz w:val="28"/>
                <w:szCs w:val="28"/>
                <w:shd w:val="clear" w:fill="F8FCFF"/>
              </w:rPr>
            </w:pPr>
            <w:r>
              <w:rPr>
                <w:rFonts w:hint="eastAsia" w:ascii="仿宋_GB2312" w:eastAsia="仿宋_GB2312" w:cs="仿宋_GB2312"/>
                <w:sz w:val="28"/>
                <w:szCs w:val="28"/>
                <w:shd w:val="clear" w:fill="F8FCFF"/>
              </w:rPr>
              <w:t>供应商</w:t>
            </w:r>
          </w:p>
        </w:tc>
        <w:tc>
          <w:tcPr>
            <w:tcW w:w="1224" w:type="dxa"/>
            <w:noWrap w:val="0"/>
            <w:vAlign w:val="center"/>
          </w:tcPr>
          <w:p>
            <w:pPr>
              <w:keepNext w:val="0"/>
              <w:keepLines w:val="0"/>
              <w:pageBreakBefore w:val="0"/>
              <w:widowControl w:val="0"/>
              <w:kinsoku/>
              <w:wordWrap/>
              <w:overflowPunct/>
              <w:topLinePunct w:val="0"/>
              <w:autoSpaceDE/>
              <w:autoSpaceDN/>
              <w:bidi w:val="0"/>
              <w:adjustRightInd w:val="0"/>
              <w:snapToGrid w:val="0"/>
              <w:spacing w:line="520" w:lineRule="exact"/>
              <w:jc w:val="center"/>
              <w:textAlignment w:val="auto"/>
              <w:rPr>
                <w:rFonts w:hint="eastAsia" w:ascii="仿宋_GB2312" w:eastAsia="仿宋_GB2312" w:cs="仿宋_GB2312"/>
                <w:sz w:val="28"/>
                <w:szCs w:val="28"/>
                <w:shd w:val="clear" w:fill="F8FCFF"/>
              </w:rPr>
            </w:pPr>
            <w:r>
              <w:rPr>
                <w:rFonts w:hint="eastAsia" w:ascii="仿宋_GB2312" w:eastAsia="仿宋_GB2312" w:cs="仿宋_GB2312"/>
                <w:sz w:val="28"/>
                <w:szCs w:val="28"/>
                <w:shd w:val="clear" w:fill="F8FCFF"/>
              </w:rPr>
              <w:t>是否通过资格审查</w:t>
            </w:r>
          </w:p>
        </w:tc>
        <w:tc>
          <w:tcPr>
            <w:tcW w:w="1224" w:type="dxa"/>
            <w:noWrap w:val="0"/>
            <w:vAlign w:val="center"/>
          </w:tcPr>
          <w:p>
            <w:pPr>
              <w:keepNext w:val="0"/>
              <w:keepLines w:val="0"/>
              <w:pageBreakBefore w:val="0"/>
              <w:widowControl w:val="0"/>
              <w:kinsoku/>
              <w:wordWrap/>
              <w:overflowPunct/>
              <w:topLinePunct w:val="0"/>
              <w:autoSpaceDE/>
              <w:autoSpaceDN/>
              <w:bidi w:val="0"/>
              <w:adjustRightInd w:val="0"/>
              <w:snapToGrid w:val="0"/>
              <w:spacing w:line="520" w:lineRule="exact"/>
              <w:jc w:val="center"/>
              <w:textAlignment w:val="auto"/>
              <w:rPr>
                <w:rFonts w:hint="eastAsia" w:ascii="仿宋_GB2312" w:eastAsia="仿宋_GB2312" w:cs="仿宋_GB2312"/>
                <w:sz w:val="28"/>
                <w:szCs w:val="28"/>
                <w:shd w:val="clear" w:fill="F8FCFF"/>
              </w:rPr>
            </w:pPr>
            <w:r>
              <w:rPr>
                <w:rFonts w:hint="eastAsia" w:ascii="仿宋_GB2312" w:eastAsia="仿宋_GB2312" w:cs="仿宋_GB2312"/>
                <w:sz w:val="28"/>
                <w:szCs w:val="28"/>
                <w:shd w:val="clear" w:fill="F8FCFF"/>
              </w:rPr>
              <w:t>是否通过符合性审查</w:t>
            </w:r>
          </w:p>
        </w:tc>
        <w:tc>
          <w:tcPr>
            <w:tcW w:w="977" w:type="dxa"/>
            <w:noWrap w:val="0"/>
            <w:vAlign w:val="center"/>
          </w:tcPr>
          <w:p>
            <w:pPr>
              <w:keepNext w:val="0"/>
              <w:keepLines w:val="0"/>
              <w:pageBreakBefore w:val="0"/>
              <w:widowControl w:val="0"/>
              <w:kinsoku/>
              <w:wordWrap/>
              <w:overflowPunct/>
              <w:topLinePunct w:val="0"/>
              <w:autoSpaceDE/>
              <w:autoSpaceDN/>
              <w:bidi w:val="0"/>
              <w:adjustRightInd w:val="0"/>
              <w:snapToGrid w:val="0"/>
              <w:spacing w:line="520" w:lineRule="exact"/>
              <w:jc w:val="center"/>
              <w:textAlignment w:val="auto"/>
              <w:rPr>
                <w:rFonts w:hint="eastAsia" w:ascii="仿宋_GB2312" w:eastAsia="仿宋_GB2312" w:cs="仿宋_GB2312"/>
                <w:sz w:val="28"/>
                <w:szCs w:val="28"/>
                <w:shd w:val="clear" w:fill="F8FCFF"/>
              </w:rPr>
            </w:pPr>
            <w:r>
              <w:rPr>
                <w:rFonts w:hint="eastAsia" w:ascii="仿宋_GB2312" w:eastAsia="仿宋_GB2312" w:cs="仿宋_GB2312"/>
                <w:sz w:val="28"/>
                <w:szCs w:val="28"/>
                <w:shd w:val="clear" w:fill="F8FCFF"/>
              </w:rPr>
              <w:t>技术</w:t>
            </w:r>
          </w:p>
          <w:p>
            <w:pPr>
              <w:keepNext w:val="0"/>
              <w:keepLines w:val="0"/>
              <w:pageBreakBefore w:val="0"/>
              <w:widowControl w:val="0"/>
              <w:kinsoku/>
              <w:wordWrap/>
              <w:overflowPunct/>
              <w:topLinePunct w:val="0"/>
              <w:autoSpaceDE/>
              <w:autoSpaceDN/>
              <w:bidi w:val="0"/>
              <w:adjustRightInd w:val="0"/>
              <w:snapToGrid w:val="0"/>
              <w:spacing w:line="520" w:lineRule="exact"/>
              <w:jc w:val="center"/>
              <w:textAlignment w:val="auto"/>
              <w:rPr>
                <w:rFonts w:hint="eastAsia" w:ascii="仿宋_GB2312" w:eastAsia="仿宋_GB2312" w:cs="仿宋_GB2312"/>
                <w:sz w:val="28"/>
                <w:szCs w:val="28"/>
                <w:shd w:val="clear" w:fill="F8FCFF"/>
              </w:rPr>
            </w:pPr>
            <w:r>
              <w:rPr>
                <w:rFonts w:hint="eastAsia" w:ascii="仿宋_GB2312" w:eastAsia="仿宋_GB2312" w:cs="仿宋_GB2312"/>
                <w:sz w:val="28"/>
                <w:szCs w:val="28"/>
                <w:shd w:val="clear" w:fill="F8FCFF"/>
              </w:rPr>
              <w:t>得分</w:t>
            </w:r>
          </w:p>
        </w:tc>
        <w:tc>
          <w:tcPr>
            <w:tcW w:w="976" w:type="dxa"/>
            <w:noWrap w:val="0"/>
            <w:vAlign w:val="center"/>
          </w:tcPr>
          <w:p>
            <w:pPr>
              <w:keepNext w:val="0"/>
              <w:keepLines w:val="0"/>
              <w:pageBreakBefore w:val="0"/>
              <w:widowControl w:val="0"/>
              <w:kinsoku/>
              <w:wordWrap/>
              <w:overflowPunct/>
              <w:topLinePunct w:val="0"/>
              <w:autoSpaceDE/>
              <w:autoSpaceDN/>
              <w:bidi w:val="0"/>
              <w:adjustRightInd w:val="0"/>
              <w:snapToGrid w:val="0"/>
              <w:spacing w:line="520" w:lineRule="exact"/>
              <w:jc w:val="center"/>
              <w:textAlignment w:val="auto"/>
              <w:rPr>
                <w:rFonts w:hint="eastAsia" w:ascii="仿宋_GB2312" w:eastAsia="仿宋_GB2312" w:cs="仿宋_GB2312"/>
                <w:sz w:val="28"/>
                <w:szCs w:val="28"/>
                <w:shd w:val="clear" w:fill="F8FCFF"/>
              </w:rPr>
            </w:pPr>
            <w:r>
              <w:rPr>
                <w:rFonts w:hint="eastAsia" w:ascii="仿宋_GB2312" w:eastAsia="仿宋_GB2312" w:cs="仿宋_GB2312"/>
                <w:sz w:val="28"/>
                <w:szCs w:val="28"/>
                <w:shd w:val="clear" w:fill="F8FCFF"/>
              </w:rPr>
              <w:t>商务</w:t>
            </w:r>
          </w:p>
          <w:p>
            <w:pPr>
              <w:keepNext w:val="0"/>
              <w:keepLines w:val="0"/>
              <w:pageBreakBefore w:val="0"/>
              <w:widowControl w:val="0"/>
              <w:kinsoku/>
              <w:wordWrap/>
              <w:overflowPunct/>
              <w:topLinePunct w:val="0"/>
              <w:autoSpaceDE/>
              <w:autoSpaceDN/>
              <w:bidi w:val="0"/>
              <w:adjustRightInd w:val="0"/>
              <w:snapToGrid w:val="0"/>
              <w:spacing w:line="520" w:lineRule="exact"/>
              <w:jc w:val="center"/>
              <w:textAlignment w:val="auto"/>
              <w:rPr>
                <w:rFonts w:hint="eastAsia" w:ascii="仿宋_GB2312" w:eastAsia="仿宋_GB2312" w:cs="仿宋_GB2312"/>
                <w:sz w:val="28"/>
                <w:szCs w:val="28"/>
                <w:shd w:val="clear" w:fill="F8FCFF"/>
              </w:rPr>
            </w:pPr>
            <w:r>
              <w:rPr>
                <w:rFonts w:hint="eastAsia" w:ascii="仿宋_GB2312" w:eastAsia="仿宋_GB2312" w:cs="仿宋_GB2312"/>
                <w:sz w:val="28"/>
                <w:szCs w:val="28"/>
                <w:shd w:val="clear" w:fill="F8FCFF"/>
              </w:rPr>
              <w:t>得分</w:t>
            </w:r>
          </w:p>
        </w:tc>
        <w:tc>
          <w:tcPr>
            <w:tcW w:w="977" w:type="dxa"/>
            <w:noWrap w:val="0"/>
            <w:vAlign w:val="center"/>
          </w:tcPr>
          <w:p>
            <w:pPr>
              <w:keepNext w:val="0"/>
              <w:keepLines w:val="0"/>
              <w:pageBreakBefore w:val="0"/>
              <w:widowControl w:val="0"/>
              <w:kinsoku/>
              <w:wordWrap/>
              <w:overflowPunct/>
              <w:topLinePunct w:val="0"/>
              <w:autoSpaceDE/>
              <w:autoSpaceDN/>
              <w:bidi w:val="0"/>
              <w:adjustRightInd w:val="0"/>
              <w:snapToGrid w:val="0"/>
              <w:spacing w:line="520" w:lineRule="exact"/>
              <w:jc w:val="center"/>
              <w:textAlignment w:val="auto"/>
              <w:rPr>
                <w:rFonts w:hint="eastAsia" w:ascii="仿宋_GB2312" w:eastAsia="仿宋_GB2312" w:cs="仿宋_GB2312"/>
                <w:sz w:val="28"/>
                <w:szCs w:val="28"/>
                <w:shd w:val="clear" w:fill="F8FCFF"/>
              </w:rPr>
            </w:pPr>
            <w:r>
              <w:rPr>
                <w:rFonts w:hint="eastAsia" w:ascii="仿宋_GB2312" w:eastAsia="仿宋_GB2312" w:cs="仿宋_GB2312"/>
                <w:sz w:val="28"/>
                <w:szCs w:val="28"/>
                <w:shd w:val="clear" w:fill="F8FCFF"/>
              </w:rPr>
              <w:t>价格</w:t>
            </w:r>
          </w:p>
          <w:p>
            <w:pPr>
              <w:keepNext w:val="0"/>
              <w:keepLines w:val="0"/>
              <w:pageBreakBefore w:val="0"/>
              <w:widowControl w:val="0"/>
              <w:kinsoku/>
              <w:wordWrap/>
              <w:overflowPunct/>
              <w:topLinePunct w:val="0"/>
              <w:autoSpaceDE/>
              <w:autoSpaceDN/>
              <w:bidi w:val="0"/>
              <w:adjustRightInd w:val="0"/>
              <w:snapToGrid w:val="0"/>
              <w:spacing w:line="520" w:lineRule="exact"/>
              <w:jc w:val="center"/>
              <w:textAlignment w:val="auto"/>
              <w:rPr>
                <w:rFonts w:hint="eastAsia" w:ascii="仿宋_GB2312" w:eastAsia="仿宋_GB2312" w:cs="仿宋_GB2312"/>
                <w:sz w:val="28"/>
                <w:szCs w:val="28"/>
                <w:shd w:val="clear" w:fill="F8FCFF"/>
              </w:rPr>
            </w:pPr>
            <w:r>
              <w:rPr>
                <w:rFonts w:hint="eastAsia" w:ascii="仿宋_GB2312" w:eastAsia="仿宋_GB2312" w:cs="仿宋_GB2312"/>
                <w:sz w:val="28"/>
                <w:szCs w:val="28"/>
                <w:shd w:val="clear" w:fill="F8FCFF"/>
              </w:rPr>
              <w:t>得分</w:t>
            </w:r>
          </w:p>
        </w:tc>
        <w:tc>
          <w:tcPr>
            <w:tcW w:w="1054" w:type="dxa"/>
            <w:noWrap w:val="0"/>
            <w:vAlign w:val="center"/>
          </w:tcPr>
          <w:p>
            <w:pPr>
              <w:keepNext w:val="0"/>
              <w:keepLines w:val="0"/>
              <w:pageBreakBefore w:val="0"/>
              <w:widowControl w:val="0"/>
              <w:kinsoku/>
              <w:wordWrap/>
              <w:overflowPunct/>
              <w:topLinePunct w:val="0"/>
              <w:autoSpaceDE/>
              <w:autoSpaceDN/>
              <w:bidi w:val="0"/>
              <w:adjustRightInd w:val="0"/>
              <w:snapToGrid w:val="0"/>
              <w:spacing w:line="520" w:lineRule="exact"/>
              <w:jc w:val="center"/>
              <w:textAlignment w:val="auto"/>
              <w:rPr>
                <w:rFonts w:hint="eastAsia" w:ascii="仿宋_GB2312" w:eastAsia="仿宋_GB2312" w:cs="仿宋_GB2312"/>
                <w:sz w:val="28"/>
                <w:szCs w:val="28"/>
                <w:shd w:val="clear" w:fill="F8FCFF"/>
              </w:rPr>
            </w:pPr>
            <w:r>
              <w:rPr>
                <w:rFonts w:hint="eastAsia" w:ascii="仿宋_GB2312" w:eastAsia="仿宋_GB2312" w:cs="仿宋_GB2312"/>
                <w:sz w:val="28"/>
                <w:szCs w:val="28"/>
                <w:shd w:val="clear" w:fill="F8FCFF"/>
              </w:rPr>
              <w:t>评审</w:t>
            </w:r>
          </w:p>
          <w:p>
            <w:pPr>
              <w:keepNext w:val="0"/>
              <w:keepLines w:val="0"/>
              <w:pageBreakBefore w:val="0"/>
              <w:widowControl w:val="0"/>
              <w:kinsoku/>
              <w:wordWrap/>
              <w:overflowPunct/>
              <w:topLinePunct w:val="0"/>
              <w:autoSpaceDE/>
              <w:autoSpaceDN/>
              <w:bidi w:val="0"/>
              <w:adjustRightInd w:val="0"/>
              <w:snapToGrid w:val="0"/>
              <w:spacing w:line="520" w:lineRule="exact"/>
              <w:jc w:val="center"/>
              <w:textAlignment w:val="auto"/>
              <w:rPr>
                <w:rFonts w:hint="eastAsia" w:ascii="仿宋_GB2312" w:eastAsia="仿宋_GB2312" w:cs="仿宋_GB2312"/>
                <w:sz w:val="28"/>
                <w:szCs w:val="28"/>
                <w:shd w:val="clear" w:fill="F8FCFF"/>
              </w:rPr>
            </w:pPr>
            <w:r>
              <w:rPr>
                <w:rFonts w:hint="eastAsia" w:ascii="仿宋_GB2312" w:eastAsia="仿宋_GB2312" w:cs="仿宋_GB2312"/>
                <w:sz w:val="28"/>
                <w:szCs w:val="28"/>
                <w:shd w:val="clear" w:fill="F8FCFF"/>
              </w:rPr>
              <w:t>得分</w:t>
            </w:r>
          </w:p>
        </w:tc>
        <w:tc>
          <w:tcPr>
            <w:tcW w:w="859" w:type="dxa"/>
            <w:noWrap w:val="0"/>
            <w:vAlign w:val="center"/>
          </w:tcPr>
          <w:p>
            <w:pPr>
              <w:keepNext w:val="0"/>
              <w:keepLines w:val="0"/>
              <w:pageBreakBefore w:val="0"/>
              <w:widowControl w:val="0"/>
              <w:kinsoku/>
              <w:wordWrap/>
              <w:overflowPunct/>
              <w:topLinePunct w:val="0"/>
              <w:autoSpaceDE/>
              <w:autoSpaceDN/>
              <w:bidi w:val="0"/>
              <w:adjustRightInd w:val="0"/>
              <w:snapToGrid w:val="0"/>
              <w:spacing w:line="520" w:lineRule="exact"/>
              <w:jc w:val="center"/>
              <w:textAlignment w:val="auto"/>
              <w:rPr>
                <w:rFonts w:hint="eastAsia" w:ascii="仿宋_GB2312" w:eastAsia="仿宋_GB2312" w:cs="仿宋_GB2312"/>
                <w:sz w:val="28"/>
                <w:szCs w:val="28"/>
                <w:shd w:val="clear" w:fill="F8FCFF"/>
              </w:rPr>
            </w:pPr>
            <w:r>
              <w:rPr>
                <w:rFonts w:hint="eastAsia" w:ascii="仿宋_GB2312" w:eastAsia="仿宋_GB2312" w:cs="仿宋_GB2312"/>
                <w:sz w:val="28"/>
                <w:szCs w:val="28"/>
                <w:shd w:val="clear" w:fill="F8FCFF"/>
              </w:rPr>
              <w:t>推荐排名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1" w:hRule="atLeast"/>
          <w:jc w:val="center"/>
        </w:trPr>
        <w:tc>
          <w:tcPr>
            <w:tcW w:w="2930" w:type="dxa"/>
            <w:noWrap w:val="0"/>
            <w:vAlign w:val="center"/>
          </w:tcPr>
          <w:p>
            <w:pPr>
              <w:keepNext w:val="0"/>
              <w:keepLines w:val="0"/>
              <w:pageBreakBefore w:val="0"/>
              <w:widowControl w:val="0"/>
              <w:kinsoku/>
              <w:wordWrap/>
              <w:overflowPunct/>
              <w:topLinePunct w:val="0"/>
              <w:autoSpaceDE/>
              <w:autoSpaceDN/>
              <w:bidi w:val="0"/>
              <w:adjustRightInd w:val="0"/>
              <w:snapToGrid w:val="0"/>
              <w:spacing w:line="520" w:lineRule="exact"/>
              <w:textAlignment w:val="auto"/>
              <w:rPr>
                <w:rFonts w:hint="eastAsia" w:ascii="仿宋_GB2312" w:eastAsia="仿宋_GB2312" w:cs="仿宋_GB2312"/>
                <w:sz w:val="28"/>
                <w:szCs w:val="28"/>
                <w:shd w:val="clear" w:fill="F8FCFF"/>
              </w:rPr>
            </w:pPr>
            <w:r>
              <w:rPr>
                <w:rFonts w:hint="eastAsia" w:ascii="仿宋_GB2312" w:eastAsia="仿宋_GB2312" w:cs="仿宋_GB2312"/>
                <w:sz w:val="28"/>
                <w:szCs w:val="28"/>
                <w:shd w:val="clear" w:fill="F8FCFF"/>
                <w:lang w:eastAsia="zh-CN"/>
              </w:rPr>
              <w:t>广东睿盟计算机科技有限公司</w:t>
            </w:r>
          </w:p>
        </w:tc>
        <w:tc>
          <w:tcPr>
            <w:tcW w:w="1224" w:type="dxa"/>
            <w:noWrap w:val="0"/>
            <w:vAlign w:val="center"/>
          </w:tcPr>
          <w:p>
            <w:pPr>
              <w:keepNext w:val="0"/>
              <w:keepLines w:val="0"/>
              <w:pageBreakBefore w:val="0"/>
              <w:widowControl w:val="0"/>
              <w:kinsoku/>
              <w:wordWrap/>
              <w:overflowPunct/>
              <w:topLinePunct w:val="0"/>
              <w:autoSpaceDE/>
              <w:autoSpaceDN/>
              <w:bidi w:val="0"/>
              <w:adjustRightInd w:val="0"/>
              <w:snapToGrid w:val="0"/>
              <w:spacing w:line="520" w:lineRule="exact"/>
              <w:jc w:val="center"/>
              <w:textAlignment w:val="auto"/>
              <w:rPr>
                <w:rFonts w:hint="eastAsia" w:ascii="仿宋_GB2312" w:eastAsia="仿宋_GB2312" w:cs="仿宋_GB2312"/>
                <w:sz w:val="28"/>
                <w:szCs w:val="28"/>
                <w:shd w:val="clear" w:fill="F8FCFF"/>
                <w:lang w:eastAsia="zh-CN"/>
              </w:rPr>
            </w:pPr>
            <w:r>
              <w:rPr>
                <w:rFonts w:hint="eastAsia" w:ascii="仿宋_GB2312" w:eastAsia="仿宋_GB2312" w:cs="仿宋_GB2312"/>
                <w:sz w:val="28"/>
                <w:szCs w:val="28"/>
                <w:shd w:val="clear" w:fill="F8FCFF"/>
                <w:lang w:eastAsia="zh-CN"/>
              </w:rPr>
              <w:t>是</w:t>
            </w:r>
          </w:p>
        </w:tc>
        <w:tc>
          <w:tcPr>
            <w:tcW w:w="1224" w:type="dxa"/>
            <w:noWrap w:val="0"/>
            <w:vAlign w:val="center"/>
          </w:tcPr>
          <w:p>
            <w:pPr>
              <w:keepNext w:val="0"/>
              <w:keepLines w:val="0"/>
              <w:pageBreakBefore w:val="0"/>
              <w:widowControl w:val="0"/>
              <w:kinsoku/>
              <w:wordWrap/>
              <w:overflowPunct/>
              <w:topLinePunct w:val="0"/>
              <w:autoSpaceDE/>
              <w:autoSpaceDN/>
              <w:bidi w:val="0"/>
              <w:adjustRightInd w:val="0"/>
              <w:snapToGrid w:val="0"/>
              <w:spacing w:line="520" w:lineRule="exact"/>
              <w:jc w:val="center"/>
              <w:textAlignment w:val="auto"/>
              <w:rPr>
                <w:rFonts w:hint="eastAsia" w:ascii="仿宋_GB2312" w:eastAsia="仿宋_GB2312" w:cs="仿宋_GB2312"/>
                <w:sz w:val="28"/>
                <w:szCs w:val="28"/>
                <w:shd w:val="clear" w:fill="F8FCFF"/>
              </w:rPr>
            </w:pPr>
            <w:r>
              <w:rPr>
                <w:rFonts w:hint="eastAsia" w:ascii="仿宋_GB2312" w:eastAsia="仿宋_GB2312" w:cs="仿宋_GB2312"/>
                <w:sz w:val="28"/>
                <w:szCs w:val="28"/>
                <w:shd w:val="clear" w:fill="F8FCFF"/>
                <w:lang w:eastAsia="zh-CN"/>
              </w:rPr>
              <w:t>是</w:t>
            </w:r>
          </w:p>
        </w:tc>
        <w:tc>
          <w:tcPr>
            <w:tcW w:w="977" w:type="dxa"/>
            <w:noWrap w:val="0"/>
            <w:vAlign w:val="center"/>
          </w:tcPr>
          <w:p>
            <w:pPr>
              <w:keepNext w:val="0"/>
              <w:keepLines w:val="0"/>
              <w:pageBreakBefore w:val="0"/>
              <w:widowControl w:val="0"/>
              <w:kinsoku/>
              <w:wordWrap/>
              <w:overflowPunct/>
              <w:topLinePunct w:val="0"/>
              <w:autoSpaceDE/>
              <w:autoSpaceDN/>
              <w:bidi w:val="0"/>
              <w:adjustRightInd w:val="0"/>
              <w:snapToGrid w:val="0"/>
              <w:spacing w:line="520" w:lineRule="exact"/>
              <w:textAlignment w:val="auto"/>
              <w:rPr>
                <w:rFonts w:hint="eastAsia" w:ascii="仿宋_GB2312" w:eastAsia="仿宋_GB2312" w:cs="仿宋_GB2312"/>
                <w:sz w:val="28"/>
                <w:szCs w:val="28"/>
                <w:shd w:val="clear" w:fill="F8FCFF"/>
              </w:rPr>
            </w:pPr>
            <w:r>
              <w:rPr>
                <w:rFonts w:hint="eastAsia" w:ascii="仿宋_GB2312" w:eastAsia="仿宋_GB2312" w:cs="仿宋_GB2312"/>
                <w:sz w:val="28"/>
                <w:szCs w:val="28"/>
                <w:shd w:val="clear" w:fill="F8FCFF"/>
                <w:lang w:val="en-US" w:eastAsia="zh-CN"/>
              </w:rPr>
              <w:t xml:space="preserve">40.00 </w:t>
            </w:r>
          </w:p>
        </w:tc>
        <w:tc>
          <w:tcPr>
            <w:tcW w:w="976" w:type="dxa"/>
            <w:noWrap w:val="0"/>
            <w:vAlign w:val="center"/>
          </w:tcPr>
          <w:p>
            <w:pPr>
              <w:keepNext w:val="0"/>
              <w:keepLines w:val="0"/>
              <w:pageBreakBefore w:val="0"/>
              <w:widowControl w:val="0"/>
              <w:kinsoku/>
              <w:wordWrap/>
              <w:overflowPunct/>
              <w:topLinePunct w:val="0"/>
              <w:autoSpaceDE/>
              <w:autoSpaceDN/>
              <w:bidi w:val="0"/>
              <w:adjustRightInd w:val="0"/>
              <w:snapToGrid w:val="0"/>
              <w:spacing w:line="520" w:lineRule="exact"/>
              <w:textAlignment w:val="auto"/>
              <w:rPr>
                <w:rFonts w:hint="eastAsia" w:ascii="仿宋_GB2312" w:eastAsia="仿宋_GB2312" w:cs="仿宋_GB2312"/>
                <w:sz w:val="28"/>
                <w:szCs w:val="28"/>
                <w:shd w:val="clear" w:fill="F8FCFF"/>
              </w:rPr>
            </w:pPr>
            <w:r>
              <w:rPr>
                <w:rFonts w:hint="eastAsia" w:ascii="仿宋_GB2312" w:eastAsia="仿宋_GB2312" w:cs="仿宋_GB2312"/>
                <w:sz w:val="28"/>
                <w:szCs w:val="28"/>
                <w:shd w:val="clear" w:fill="F8FCFF"/>
                <w:lang w:val="en-US" w:eastAsia="zh-CN"/>
              </w:rPr>
              <w:t xml:space="preserve">27.00 </w:t>
            </w:r>
          </w:p>
        </w:tc>
        <w:tc>
          <w:tcPr>
            <w:tcW w:w="977" w:type="dxa"/>
            <w:noWrap w:val="0"/>
            <w:vAlign w:val="center"/>
          </w:tcPr>
          <w:p>
            <w:pPr>
              <w:keepNext w:val="0"/>
              <w:keepLines w:val="0"/>
              <w:pageBreakBefore w:val="0"/>
              <w:widowControl w:val="0"/>
              <w:kinsoku/>
              <w:wordWrap/>
              <w:overflowPunct/>
              <w:topLinePunct w:val="0"/>
              <w:autoSpaceDE/>
              <w:autoSpaceDN/>
              <w:bidi w:val="0"/>
              <w:adjustRightInd w:val="0"/>
              <w:snapToGrid w:val="0"/>
              <w:spacing w:line="520" w:lineRule="exact"/>
              <w:textAlignment w:val="auto"/>
              <w:rPr>
                <w:rFonts w:hint="eastAsia" w:ascii="仿宋_GB2312" w:eastAsia="仿宋_GB2312" w:cs="仿宋_GB2312"/>
                <w:sz w:val="28"/>
                <w:szCs w:val="28"/>
                <w:shd w:val="clear" w:fill="F8FCFF"/>
              </w:rPr>
            </w:pPr>
            <w:r>
              <w:rPr>
                <w:rFonts w:hint="eastAsia" w:ascii="仿宋_GB2312" w:eastAsia="仿宋_GB2312" w:cs="仿宋_GB2312"/>
                <w:sz w:val="28"/>
                <w:szCs w:val="28"/>
                <w:shd w:val="clear" w:fill="F8FCFF"/>
                <w:lang w:val="en-US" w:eastAsia="zh-CN"/>
              </w:rPr>
              <w:t xml:space="preserve">26.21 </w:t>
            </w:r>
          </w:p>
        </w:tc>
        <w:tc>
          <w:tcPr>
            <w:tcW w:w="1054" w:type="dxa"/>
            <w:noWrap w:val="0"/>
            <w:vAlign w:val="center"/>
          </w:tcPr>
          <w:p>
            <w:pPr>
              <w:keepNext w:val="0"/>
              <w:keepLines w:val="0"/>
              <w:pageBreakBefore w:val="0"/>
              <w:widowControl w:val="0"/>
              <w:kinsoku/>
              <w:wordWrap/>
              <w:overflowPunct/>
              <w:topLinePunct w:val="0"/>
              <w:autoSpaceDE/>
              <w:autoSpaceDN/>
              <w:bidi w:val="0"/>
              <w:adjustRightInd w:val="0"/>
              <w:snapToGrid w:val="0"/>
              <w:spacing w:line="520" w:lineRule="exact"/>
              <w:textAlignment w:val="auto"/>
              <w:rPr>
                <w:rFonts w:hint="eastAsia" w:ascii="仿宋_GB2312" w:eastAsia="仿宋_GB2312" w:cs="仿宋_GB2312"/>
                <w:sz w:val="28"/>
                <w:szCs w:val="28"/>
                <w:shd w:val="clear" w:fill="F8FCFF"/>
              </w:rPr>
            </w:pPr>
            <w:r>
              <w:rPr>
                <w:rFonts w:hint="eastAsia" w:ascii="仿宋_GB2312" w:eastAsia="仿宋_GB2312" w:cs="仿宋_GB2312"/>
                <w:sz w:val="28"/>
                <w:szCs w:val="28"/>
                <w:shd w:val="clear" w:fill="F8FCFF"/>
                <w:lang w:val="en-US" w:eastAsia="zh-CN"/>
              </w:rPr>
              <w:t xml:space="preserve">93.21 </w:t>
            </w:r>
          </w:p>
        </w:tc>
        <w:tc>
          <w:tcPr>
            <w:tcW w:w="859" w:type="dxa"/>
            <w:noWrap w:val="0"/>
            <w:vAlign w:val="center"/>
          </w:tcPr>
          <w:p>
            <w:pPr>
              <w:keepNext w:val="0"/>
              <w:keepLines w:val="0"/>
              <w:pageBreakBefore w:val="0"/>
              <w:widowControl w:val="0"/>
              <w:kinsoku/>
              <w:wordWrap/>
              <w:overflowPunct/>
              <w:topLinePunct w:val="0"/>
              <w:autoSpaceDE/>
              <w:autoSpaceDN/>
              <w:bidi w:val="0"/>
              <w:adjustRightInd w:val="0"/>
              <w:snapToGrid w:val="0"/>
              <w:spacing w:line="520" w:lineRule="exact"/>
              <w:jc w:val="center"/>
              <w:textAlignment w:val="auto"/>
              <w:rPr>
                <w:rFonts w:hint="eastAsia" w:ascii="仿宋_GB2312" w:eastAsia="仿宋_GB2312" w:cs="仿宋_GB2312"/>
                <w:sz w:val="28"/>
                <w:szCs w:val="28"/>
                <w:shd w:val="clear" w:fill="F8FCFF"/>
              </w:rPr>
            </w:pPr>
            <w:r>
              <w:rPr>
                <w:rFonts w:hint="eastAsia" w:ascii="仿宋_GB2312" w:eastAsia="仿宋_GB2312" w:cs="仿宋_GB2312"/>
                <w:sz w:val="28"/>
                <w:szCs w:val="28"/>
                <w:shd w:val="clear" w:fill="F8FCFF"/>
                <w:lang w:val="en-US" w:eastAsia="zh-CN"/>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1" w:hRule="atLeast"/>
          <w:jc w:val="center"/>
        </w:trPr>
        <w:tc>
          <w:tcPr>
            <w:tcW w:w="2930" w:type="dxa"/>
            <w:noWrap w:val="0"/>
            <w:vAlign w:val="center"/>
          </w:tcPr>
          <w:p>
            <w:pPr>
              <w:keepNext w:val="0"/>
              <w:keepLines w:val="0"/>
              <w:pageBreakBefore w:val="0"/>
              <w:widowControl w:val="0"/>
              <w:kinsoku/>
              <w:wordWrap/>
              <w:overflowPunct/>
              <w:topLinePunct w:val="0"/>
              <w:autoSpaceDE/>
              <w:autoSpaceDN/>
              <w:bidi w:val="0"/>
              <w:adjustRightInd w:val="0"/>
              <w:snapToGrid w:val="0"/>
              <w:spacing w:line="520" w:lineRule="exact"/>
              <w:textAlignment w:val="auto"/>
              <w:rPr>
                <w:rFonts w:hint="eastAsia" w:ascii="仿宋_GB2312" w:eastAsia="仿宋_GB2312" w:cs="仿宋_GB2312"/>
                <w:sz w:val="28"/>
                <w:szCs w:val="28"/>
                <w:shd w:val="clear" w:fill="F8FCFF"/>
                <w:lang w:eastAsia="zh-CN"/>
              </w:rPr>
            </w:pPr>
            <w:r>
              <w:rPr>
                <w:rFonts w:hint="eastAsia" w:ascii="仿宋_GB2312" w:eastAsia="仿宋_GB2312" w:cs="仿宋_GB2312"/>
                <w:sz w:val="28"/>
                <w:szCs w:val="28"/>
                <w:shd w:val="clear" w:fill="F8FCFF"/>
                <w:lang w:eastAsia="zh-CN"/>
              </w:rPr>
              <w:t>广州市天太信息技术有限公司</w:t>
            </w:r>
          </w:p>
        </w:tc>
        <w:tc>
          <w:tcPr>
            <w:tcW w:w="1224" w:type="dxa"/>
            <w:noWrap w:val="0"/>
            <w:vAlign w:val="center"/>
          </w:tcPr>
          <w:p>
            <w:pPr>
              <w:keepNext w:val="0"/>
              <w:keepLines w:val="0"/>
              <w:pageBreakBefore w:val="0"/>
              <w:widowControl w:val="0"/>
              <w:kinsoku/>
              <w:wordWrap/>
              <w:overflowPunct/>
              <w:topLinePunct w:val="0"/>
              <w:autoSpaceDE/>
              <w:autoSpaceDN/>
              <w:bidi w:val="0"/>
              <w:adjustRightInd w:val="0"/>
              <w:snapToGrid w:val="0"/>
              <w:spacing w:line="520" w:lineRule="exact"/>
              <w:jc w:val="center"/>
              <w:textAlignment w:val="auto"/>
              <w:rPr>
                <w:rFonts w:hint="eastAsia" w:ascii="仿宋_GB2312" w:eastAsia="仿宋_GB2312" w:cs="仿宋_GB2312"/>
                <w:sz w:val="28"/>
                <w:szCs w:val="28"/>
                <w:shd w:val="clear" w:fill="F8FCFF"/>
                <w:lang w:eastAsia="zh-CN"/>
              </w:rPr>
            </w:pPr>
            <w:r>
              <w:rPr>
                <w:rFonts w:hint="eastAsia" w:ascii="仿宋_GB2312" w:eastAsia="仿宋_GB2312" w:cs="仿宋_GB2312"/>
                <w:sz w:val="28"/>
                <w:szCs w:val="28"/>
                <w:shd w:val="clear" w:fill="F8FCFF"/>
                <w:lang w:eastAsia="zh-CN"/>
              </w:rPr>
              <w:t>是</w:t>
            </w:r>
          </w:p>
        </w:tc>
        <w:tc>
          <w:tcPr>
            <w:tcW w:w="1224" w:type="dxa"/>
            <w:noWrap w:val="0"/>
            <w:vAlign w:val="center"/>
          </w:tcPr>
          <w:p>
            <w:pPr>
              <w:keepNext w:val="0"/>
              <w:keepLines w:val="0"/>
              <w:pageBreakBefore w:val="0"/>
              <w:widowControl w:val="0"/>
              <w:kinsoku/>
              <w:wordWrap/>
              <w:overflowPunct/>
              <w:topLinePunct w:val="0"/>
              <w:autoSpaceDE/>
              <w:autoSpaceDN/>
              <w:bidi w:val="0"/>
              <w:adjustRightInd w:val="0"/>
              <w:snapToGrid w:val="0"/>
              <w:spacing w:line="520" w:lineRule="exact"/>
              <w:jc w:val="center"/>
              <w:textAlignment w:val="auto"/>
              <w:rPr>
                <w:rFonts w:hint="eastAsia" w:ascii="仿宋_GB2312" w:eastAsia="仿宋_GB2312" w:cs="仿宋_GB2312"/>
                <w:sz w:val="28"/>
                <w:szCs w:val="28"/>
                <w:shd w:val="clear" w:fill="F8FCFF"/>
                <w:lang w:eastAsia="zh-CN"/>
              </w:rPr>
            </w:pPr>
            <w:r>
              <w:rPr>
                <w:rFonts w:hint="eastAsia" w:ascii="仿宋_GB2312" w:eastAsia="仿宋_GB2312" w:cs="仿宋_GB2312"/>
                <w:sz w:val="28"/>
                <w:szCs w:val="28"/>
                <w:shd w:val="clear" w:fill="F8FCFF"/>
                <w:lang w:eastAsia="zh-CN"/>
              </w:rPr>
              <w:t>是</w:t>
            </w:r>
          </w:p>
        </w:tc>
        <w:tc>
          <w:tcPr>
            <w:tcW w:w="977" w:type="dxa"/>
            <w:noWrap w:val="0"/>
            <w:vAlign w:val="center"/>
          </w:tcPr>
          <w:p>
            <w:pPr>
              <w:keepNext w:val="0"/>
              <w:keepLines w:val="0"/>
              <w:pageBreakBefore w:val="0"/>
              <w:widowControl w:val="0"/>
              <w:kinsoku/>
              <w:wordWrap/>
              <w:overflowPunct/>
              <w:topLinePunct w:val="0"/>
              <w:autoSpaceDE/>
              <w:autoSpaceDN/>
              <w:bidi w:val="0"/>
              <w:adjustRightInd w:val="0"/>
              <w:snapToGrid w:val="0"/>
              <w:spacing w:line="520" w:lineRule="exact"/>
              <w:textAlignment w:val="auto"/>
              <w:rPr>
                <w:rFonts w:hint="eastAsia" w:ascii="仿宋_GB2312" w:eastAsia="仿宋_GB2312" w:cs="仿宋_GB2312"/>
                <w:sz w:val="28"/>
                <w:szCs w:val="28"/>
                <w:shd w:val="clear" w:fill="F8FCFF"/>
                <w:lang w:val="en-US" w:eastAsia="zh-CN"/>
              </w:rPr>
            </w:pPr>
            <w:r>
              <w:rPr>
                <w:rFonts w:hint="eastAsia" w:ascii="仿宋_GB2312" w:eastAsia="仿宋_GB2312" w:cs="仿宋_GB2312"/>
                <w:sz w:val="28"/>
                <w:szCs w:val="28"/>
                <w:shd w:val="clear" w:fill="F8FCFF"/>
                <w:lang w:val="en-US" w:eastAsia="zh-CN"/>
              </w:rPr>
              <w:t xml:space="preserve">11.40 </w:t>
            </w:r>
          </w:p>
        </w:tc>
        <w:tc>
          <w:tcPr>
            <w:tcW w:w="976" w:type="dxa"/>
            <w:noWrap w:val="0"/>
            <w:vAlign w:val="center"/>
          </w:tcPr>
          <w:p>
            <w:pPr>
              <w:keepNext w:val="0"/>
              <w:keepLines w:val="0"/>
              <w:pageBreakBefore w:val="0"/>
              <w:widowControl w:val="0"/>
              <w:kinsoku/>
              <w:wordWrap/>
              <w:overflowPunct/>
              <w:topLinePunct w:val="0"/>
              <w:autoSpaceDE/>
              <w:autoSpaceDN/>
              <w:bidi w:val="0"/>
              <w:adjustRightInd w:val="0"/>
              <w:snapToGrid w:val="0"/>
              <w:spacing w:line="520" w:lineRule="exact"/>
              <w:textAlignment w:val="auto"/>
              <w:rPr>
                <w:rFonts w:hint="eastAsia" w:ascii="仿宋_GB2312" w:eastAsia="仿宋_GB2312" w:cs="仿宋_GB2312"/>
                <w:sz w:val="28"/>
                <w:szCs w:val="28"/>
                <w:shd w:val="clear" w:fill="F8FCFF"/>
                <w:lang w:val="en-US" w:eastAsia="zh-CN"/>
              </w:rPr>
            </w:pPr>
            <w:r>
              <w:rPr>
                <w:rFonts w:hint="eastAsia" w:ascii="仿宋_GB2312" w:eastAsia="仿宋_GB2312" w:cs="仿宋_GB2312"/>
                <w:sz w:val="28"/>
                <w:szCs w:val="28"/>
                <w:shd w:val="clear" w:fill="F8FCFF"/>
                <w:lang w:val="en-US" w:eastAsia="zh-CN"/>
              </w:rPr>
              <w:t xml:space="preserve">2.00 </w:t>
            </w:r>
          </w:p>
        </w:tc>
        <w:tc>
          <w:tcPr>
            <w:tcW w:w="977" w:type="dxa"/>
            <w:noWrap w:val="0"/>
            <w:vAlign w:val="center"/>
          </w:tcPr>
          <w:p>
            <w:pPr>
              <w:keepNext w:val="0"/>
              <w:keepLines w:val="0"/>
              <w:pageBreakBefore w:val="0"/>
              <w:widowControl w:val="0"/>
              <w:kinsoku/>
              <w:wordWrap/>
              <w:overflowPunct/>
              <w:topLinePunct w:val="0"/>
              <w:autoSpaceDE/>
              <w:autoSpaceDN/>
              <w:bidi w:val="0"/>
              <w:adjustRightInd w:val="0"/>
              <w:snapToGrid w:val="0"/>
              <w:spacing w:line="520" w:lineRule="exact"/>
              <w:textAlignment w:val="auto"/>
              <w:rPr>
                <w:rFonts w:hint="eastAsia" w:ascii="仿宋_GB2312" w:eastAsia="仿宋_GB2312" w:cs="仿宋_GB2312"/>
                <w:sz w:val="28"/>
                <w:szCs w:val="28"/>
                <w:shd w:val="clear" w:fill="F8FCFF"/>
                <w:lang w:val="en-US" w:eastAsia="zh-CN"/>
              </w:rPr>
            </w:pPr>
            <w:r>
              <w:rPr>
                <w:rFonts w:hint="eastAsia" w:ascii="仿宋_GB2312" w:eastAsia="仿宋_GB2312" w:cs="仿宋_GB2312"/>
                <w:sz w:val="28"/>
                <w:szCs w:val="28"/>
                <w:shd w:val="clear" w:fill="F8FCFF"/>
                <w:lang w:val="en-US" w:eastAsia="zh-CN"/>
              </w:rPr>
              <w:t xml:space="preserve">30.00 </w:t>
            </w:r>
          </w:p>
        </w:tc>
        <w:tc>
          <w:tcPr>
            <w:tcW w:w="1054" w:type="dxa"/>
            <w:noWrap w:val="0"/>
            <w:vAlign w:val="center"/>
          </w:tcPr>
          <w:p>
            <w:pPr>
              <w:keepNext w:val="0"/>
              <w:keepLines w:val="0"/>
              <w:pageBreakBefore w:val="0"/>
              <w:widowControl w:val="0"/>
              <w:kinsoku/>
              <w:wordWrap/>
              <w:overflowPunct/>
              <w:topLinePunct w:val="0"/>
              <w:autoSpaceDE/>
              <w:autoSpaceDN/>
              <w:bidi w:val="0"/>
              <w:adjustRightInd w:val="0"/>
              <w:snapToGrid w:val="0"/>
              <w:spacing w:line="520" w:lineRule="exact"/>
              <w:textAlignment w:val="auto"/>
              <w:rPr>
                <w:rFonts w:hint="eastAsia" w:ascii="仿宋_GB2312" w:eastAsia="仿宋_GB2312" w:cs="仿宋_GB2312"/>
                <w:sz w:val="28"/>
                <w:szCs w:val="28"/>
                <w:shd w:val="clear" w:fill="F8FCFF"/>
                <w:lang w:val="en-US" w:eastAsia="zh-CN"/>
              </w:rPr>
            </w:pPr>
            <w:r>
              <w:rPr>
                <w:rFonts w:hint="eastAsia" w:ascii="仿宋_GB2312" w:eastAsia="仿宋_GB2312" w:cs="仿宋_GB2312"/>
                <w:sz w:val="28"/>
                <w:szCs w:val="28"/>
                <w:shd w:val="clear" w:fill="F8FCFF"/>
                <w:lang w:val="en-US" w:eastAsia="zh-CN"/>
              </w:rPr>
              <w:t xml:space="preserve">43.40 </w:t>
            </w:r>
          </w:p>
        </w:tc>
        <w:tc>
          <w:tcPr>
            <w:tcW w:w="859" w:type="dxa"/>
            <w:noWrap w:val="0"/>
            <w:vAlign w:val="center"/>
          </w:tcPr>
          <w:p>
            <w:pPr>
              <w:keepNext w:val="0"/>
              <w:keepLines w:val="0"/>
              <w:pageBreakBefore w:val="0"/>
              <w:widowControl w:val="0"/>
              <w:kinsoku/>
              <w:wordWrap/>
              <w:overflowPunct/>
              <w:topLinePunct w:val="0"/>
              <w:autoSpaceDE/>
              <w:autoSpaceDN/>
              <w:bidi w:val="0"/>
              <w:adjustRightInd w:val="0"/>
              <w:snapToGrid w:val="0"/>
              <w:spacing w:line="520" w:lineRule="exact"/>
              <w:jc w:val="center"/>
              <w:textAlignment w:val="auto"/>
              <w:rPr>
                <w:rFonts w:hint="eastAsia" w:ascii="仿宋_GB2312" w:eastAsia="仿宋_GB2312" w:cs="仿宋_GB2312"/>
                <w:sz w:val="28"/>
                <w:szCs w:val="28"/>
                <w:shd w:val="clear" w:fill="F8FCFF"/>
                <w:lang w:val="en-US" w:eastAsia="zh-CN"/>
              </w:rPr>
            </w:pPr>
            <w:r>
              <w:rPr>
                <w:rFonts w:hint="eastAsia" w:ascii="仿宋_GB2312" w:eastAsia="仿宋_GB2312" w:cs="仿宋_GB2312"/>
                <w:sz w:val="28"/>
                <w:szCs w:val="28"/>
                <w:shd w:val="clear" w:fill="F8FCFF"/>
                <w:lang w:val="en-US" w:eastAsia="zh-CN"/>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1" w:hRule="atLeast"/>
          <w:jc w:val="center"/>
        </w:trPr>
        <w:tc>
          <w:tcPr>
            <w:tcW w:w="2930" w:type="dxa"/>
            <w:noWrap w:val="0"/>
            <w:vAlign w:val="center"/>
          </w:tcPr>
          <w:p>
            <w:pPr>
              <w:keepNext w:val="0"/>
              <w:keepLines w:val="0"/>
              <w:pageBreakBefore w:val="0"/>
              <w:widowControl w:val="0"/>
              <w:kinsoku/>
              <w:wordWrap/>
              <w:overflowPunct/>
              <w:topLinePunct w:val="0"/>
              <w:autoSpaceDE/>
              <w:autoSpaceDN/>
              <w:bidi w:val="0"/>
              <w:adjustRightInd w:val="0"/>
              <w:snapToGrid w:val="0"/>
              <w:spacing w:line="520" w:lineRule="exact"/>
              <w:textAlignment w:val="auto"/>
              <w:rPr>
                <w:rFonts w:hint="eastAsia" w:ascii="仿宋_GB2312" w:eastAsia="仿宋_GB2312" w:cs="仿宋_GB2312"/>
                <w:sz w:val="28"/>
                <w:szCs w:val="28"/>
                <w:shd w:val="clear" w:fill="F8FCFF"/>
              </w:rPr>
            </w:pPr>
            <w:r>
              <w:rPr>
                <w:rFonts w:hint="eastAsia" w:ascii="仿宋_GB2312" w:eastAsia="仿宋_GB2312" w:cs="仿宋_GB2312"/>
                <w:sz w:val="28"/>
                <w:szCs w:val="28"/>
                <w:shd w:val="clear" w:fill="F8FCFF"/>
                <w:lang w:eastAsia="zh-CN"/>
              </w:rPr>
              <w:t>中科汇能科技有限公司</w:t>
            </w:r>
          </w:p>
        </w:tc>
        <w:tc>
          <w:tcPr>
            <w:tcW w:w="1224" w:type="dxa"/>
            <w:noWrap w:val="0"/>
            <w:vAlign w:val="center"/>
          </w:tcPr>
          <w:p>
            <w:pPr>
              <w:keepNext w:val="0"/>
              <w:keepLines w:val="0"/>
              <w:pageBreakBefore w:val="0"/>
              <w:widowControl w:val="0"/>
              <w:kinsoku/>
              <w:wordWrap/>
              <w:overflowPunct/>
              <w:topLinePunct w:val="0"/>
              <w:autoSpaceDE/>
              <w:autoSpaceDN/>
              <w:bidi w:val="0"/>
              <w:adjustRightInd w:val="0"/>
              <w:snapToGrid w:val="0"/>
              <w:spacing w:line="520" w:lineRule="exact"/>
              <w:jc w:val="center"/>
              <w:textAlignment w:val="auto"/>
              <w:rPr>
                <w:rFonts w:hint="eastAsia" w:ascii="仿宋_GB2312" w:eastAsia="仿宋_GB2312" w:cs="仿宋_GB2312"/>
                <w:sz w:val="28"/>
                <w:szCs w:val="28"/>
                <w:shd w:val="clear" w:fill="F8FCFF"/>
              </w:rPr>
            </w:pPr>
            <w:r>
              <w:rPr>
                <w:rFonts w:hint="eastAsia" w:ascii="仿宋_GB2312" w:eastAsia="仿宋_GB2312" w:cs="仿宋_GB2312"/>
                <w:sz w:val="28"/>
                <w:szCs w:val="28"/>
                <w:shd w:val="clear" w:fill="F8FCFF"/>
                <w:lang w:eastAsia="zh-CN"/>
              </w:rPr>
              <w:t>是</w:t>
            </w:r>
          </w:p>
        </w:tc>
        <w:tc>
          <w:tcPr>
            <w:tcW w:w="1224" w:type="dxa"/>
            <w:noWrap w:val="0"/>
            <w:vAlign w:val="center"/>
          </w:tcPr>
          <w:p>
            <w:pPr>
              <w:keepNext w:val="0"/>
              <w:keepLines w:val="0"/>
              <w:pageBreakBefore w:val="0"/>
              <w:widowControl w:val="0"/>
              <w:kinsoku/>
              <w:wordWrap/>
              <w:overflowPunct/>
              <w:topLinePunct w:val="0"/>
              <w:autoSpaceDE/>
              <w:autoSpaceDN/>
              <w:bidi w:val="0"/>
              <w:adjustRightInd w:val="0"/>
              <w:snapToGrid w:val="0"/>
              <w:spacing w:line="520" w:lineRule="exact"/>
              <w:jc w:val="center"/>
              <w:textAlignment w:val="auto"/>
              <w:rPr>
                <w:rFonts w:hint="eastAsia" w:ascii="仿宋_GB2312" w:eastAsia="仿宋_GB2312" w:cs="仿宋_GB2312"/>
                <w:sz w:val="28"/>
                <w:szCs w:val="28"/>
                <w:shd w:val="clear" w:fill="F8FCFF"/>
              </w:rPr>
            </w:pPr>
            <w:r>
              <w:rPr>
                <w:rFonts w:hint="eastAsia" w:ascii="仿宋_GB2312" w:eastAsia="仿宋_GB2312" w:cs="仿宋_GB2312"/>
                <w:sz w:val="28"/>
                <w:szCs w:val="28"/>
                <w:shd w:val="clear" w:fill="F8FCFF"/>
                <w:lang w:eastAsia="zh-CN"/>
              </w:rPr>
              <w:t>是</w:t>
            </w:r>
          </w:p>
        </w:tc>
        <w:tc>
          <w:tcPr>
            <w:tcW w:w="977" w:type="dxa"/>
            <w:noWrap w:val="0"/>
            <w:vAlign w:val="center"/>
          </w:tcPr>
          <w:p>
            <w:pPr>
              <w:keepNext w:val="0"/>
              <w:keepLines w:val="0"/>
              <w:pageBreakBefore w:val="0"/>
              <w:widowControl w:val="0"/>
              <w:kinsoku/>
              <w:wordWrap/>
              <w:overflowPunct/>
              <w:topLinePunct w:val="0"/>
              <w:autoSpaceDE/>
              <w:autoSpaceDN/>
              <w:bidi w:val="0"/>
              <w:adjustRightInd w:val="0"/>
              <w:snapToGrid w:val="0"/>
              <w:spacing w:line="520" w:lineRule="exact"/>
              <w:textAlignment w:val="auto"/>
              <w:rPr>
                <w:rFonts w:hint="eastAsia" w:ascii="仿宋_GB2312" w:eastAsia="仿宋_GB2312" w:cs="仿宋_GB2312"/>
                <w:sz w:val="28"/>
                <w:szCs w:val="28"/>
                <w:shd w:val="clear" w:fill="F8FCFF"/>
              </w:rPr>
            </w:pPr>
            <w:r>
              <w:rPr>
                <w:rFonts w:hint="eastAsia" w:ascii="仿宋_GB2312" w:eastAsia="仿宋_GB2312" w:cs="仿宋_GB2312"/>
                <w:sz w:val="28"/>
                <w:szCs w:val="28"/>
                <w:shd w:val="clear" w:fill="F8FCFF"/>
                <w:lang w:val="en-US" w:eastAsia="zh-CN"/>
              </w:rPr>
              <w:t xml:space="preserve">14.00 </w:t>
            </w:r>
          </w:p>
        </w:tc>
        <w:tc>
          <w:tcPr>
            <w:tcW w:w="976" w:type="dxa"/>
            <w:noWrap w:val="0"/>
            <w:vAlign w:val="center"/>
          </w:tcPr>
          <w:p>
            <w:pPr>
              <w:keepNext w:val="0"/>
              <w:keepLines w:val="0"/>
              <w:pageBreakBefore w:val="0"/>
              <w:widowControl w:val="0"/>
              <w:kinsoku/>
              <w:wordWrap/>
              <w:overflowPunct/>
              <w:topLinePunct w:val="0"/>
              <w:autoSpaceDE/>
              <w:autoSpaceDN/>
              <w:bidi w:val="0"/>
              <w:adjustRightInd w:val="0"/>
              <w:snapToGrid w:val="0"/>
              <w:spacing w:line="520" w:lineRule="exact"/>
              <w:textAlignment w:val="auto"/>
              <w:rPr>
                <w:rFonts w:hint="eastAsia" w:ascii="仿宋_GB2312" w:eastAsia="仿宋_GB2312" w:cs="仿宋_GB2312"/>
                <w:sz w:val="28"/>
                <w:szCs w:val="28"/>
                <w:shd w:val="clear" w:fill="F8FCFF"/>
              </w:rPr>
            </w:pPr>
            <w:r>
              <w:rPr>
                <w:rFonts w:hint="eastAsia" w:ascii="仿宋_GB2312" w:eastAsia="仿宋_GB2312" w:cs="仿宋_GB2312"/>
                <w:sz w:val="28"/>
                <w:szCs w:val="28"/>
                <w:shd w:val="clear" w:fill="F8FCFF"/>
                <w:lang w:val="en-US" w:eastAsia="zh-CN"/>
              </w:rPr>
              <w:t xml:space="preserve">1.00 </w:t>
            </w:r>
          </w:p>
        </w:tc>
        <w:tc>
          <w:tcPr>
            <w:tcW w:w="977" w:type="dxa"/>
            <w:noWrap w:val="0"/>
            <w:vAlign w:val="center"/>
          </w:tcPr>
          <w:p>
            <w:pPr>
              <w:keepNext w:val="0"/>
              <w:keepLines w:val="0"/>
              <w:pageBreakBefore w:val="0"/>
              <w:widowControl w:val="0"/>
              <w:kinsoku/>
              <w:wordWrap/>
              <w:overflowPunct/>
              <w:topLinePunct w:val="0"/>
              <w:autoSpaceDE/>
              <w:autoSpaceDN/>
              <w:bidi w:val="0"/>
              <w:adjustRightInd w:val="0"/>
              <w:snapToGrid w:val="0"/>
              <w:spacing w:line="520" w:lineRule="exact"/>
              <w:textAlignment w:val="auto"/>
              <w:rPr>
                <w:rFonts w:hint="eastAsia" w:ascii="仿宋_GB2312" w:eastAsia="仿宋_GB2312" w:cs="仿宋_GB2312"/>
                <w:sz w:val="28"/>
                <w:szCs w:val="28"/>
                <w:shd w:val="clear" w:fill="F8FCFF"/>
              </w:rPr>
            </w:pPr>
            <w:r>
              <w:rPr>
                <w:rFonts w:hint="eastAsia" w:ascii="仿宋_GB2312" w:eastAsia="仿宋_GB2312" w:cs="仿宋_GB2312"/>
                <w:sz w:val="28"/>
                <w:szCs w:val="28"/>
                <w:shd w:val="clear" w:fill="F8FCFF"/>
                <w:lang w:val="en-US" w:eastAsia="zh-CN"/>
              </w:rPr>
              <w:t xml:space="preserve">27.69 </w:t>
            </w:r>
          </w:p>
        </w:tc>
        <w:tc>
          <w:tcPr>
            <w:tcW w:w="1054" w:type="dxa"/>
            <w:noWrap w:val="0"/>
            <w:vAlign w:val="center"/>
          </w:tcPr>
          <w:p>
            <w:pPr>
              <w:keepNext w:val="0"/>
              <w:keepLines w:val="0"/>
              <w:pageBreakBefore w:val="0"/>
              <w:widowControl w:val="0"/>
              <w:kinsoku/>
              <w:wordWrap/>
              <w:overflowPunct/>
              <w:topLinePunct w:val="0"/>
              <w:autoSpaceDE/>
              <w:autoSpaceDN/>
              <w:bidi w:val="0"/>
              <w:adjustRightInd w:val="0"/>
              <w:snapToGrid w:val="0"/>
              <w:spacing w:line="520" w:lineRule="exact"/>
              <w:textAlignment w:val="auto"/>
              <w:rPr>
                <w:rFonts w:hint="eastAsia" w:ascii="仿宋_GB2312" w:eastAsia="仿宋_GB2312" w:cs="仿宋_GB2312"/>
                <w:sz w:val="28"/>
                <w:szCs w:val="28"/>
                <w:shd w:val="clear" w:fill="F8FCFF"/>
              </w:rPr>
            </w:pPr>
            <w:r>
              <w:rPr>
                <w:rFonts w:hint="eastAsia" w:ascii="仿宋_GB2312" w:eastAsia="仿宋_GB2312" w:cs="仿宋_GB2312"/>
                <w:sz w:val="28"/>
                <w:szCs w:val="28"/>
                <w:shd w:val="clear" w:fill="F8FCFF"/>
                <w:lang w:val="en-US" w:eastAsia="zh-CN"/>
              </w:rPr>
              <w:t xml:space="preserve">42.69 </w:t>
            </w:r>
          </w:p>
        </w:tc>
        <w:tc>
          <w:tcPr>
            <w:tcW w:w="859" w:type="dxa"/>
            <w:noWrap w:val="0"/>
            <w:vAlign w:val="center"/>
          </w:tcPr>
          <w:p>
            <w:pPr>
              <w:keepNext w:val="0"/>
              <w:keepLines w:val="0"/>
              <w:pageBreakBefore w:val="0"/>
              <w:widowControl w:val="0"/>
              <w:kinsoku/>
              <w:wordWrap/>
              <w:overflowPunct/>
              <w:topLinePunct w:val="0"/>
              <w:autoSpaceDE/>
              <w:autoSpaceDN/>
              <w:bidi w:val="0"/>
              <w:adjustRightInd w:val="0"/>
              <w:snapToGrid w:val="0"/>
              <w:spacing w:line="520" w:lineRule="exact"/>
              <w:jc w:val="center"/>
              <w:textAlignment w:val="auto"/>
              <w:rPr>
                <w:rFonts w:hint="eastAsia" w:ascii="仿宋_GB2312" w:eastAsia="仿宋_GB2312" w:cs="仿宋_GB2312"/>
                <w:sz w:val="28"/>
                <w:szCs w:val="28"/>
                <w:shd w:val="clear" w:fill="F8FCFF"/>
              </w:rPr>
            </w:pPr>
            <w:r>
              <w:rPr>
                <w:rFonts w:hint="eastAsia" w:ascii="仿宋_GB2312" w:eastAsia="仿宋_GB2312" w:cs="仿宋_GB2312"/>
                <w:sz w:val="28"/>
                <w:szCs w:val="28"/>
                <w:shd w:val="clear" w:fill="F8FCFF"/>
                <w:lang w:val="en-US" w:eastAsia="zh-CN"/>
              </w:rPr>
              <w:t>3</w:t>
            </w:r>
          </w:p>
        </w:tc>
      </w:tr>
    </w:tbl>
    <w:p>
      <w:pPr>
        <w:keepNext w:val="0"/>
        <w:keepLines w:val="0"/>
        <w:pageBreakBefore w:val="0"/>
        <w:widowControl w:val="0"/>
        <w:kinsoku/>
        <w:wordWrap/>
        <w:overflowPunct/>
        <w:topLinePunct w:val="0"/>
        <w:autoSpaceDE/>
        <w:autoSpaceDN/>
        <w:bidi w:val="0"/>
        <w:adjustRightInd w:val="0"/>
        <w:snapToGrid w:val="0"/>
        <w:spacing w:line="520" w:lineRule="exact"/>
        <w:ind w:firstLine="560" w:firstLineChars="200"/>
        <w:textAlignment w:val="auto"/>
        <w:rPr>
          <w:rFonts w:ascii="仿宋_GB2312" w:eastAsia="仿宋_GB2312" w:cs="仿宋_GB2312"/>
          <w:sz w:val="28"/>
          <w:szCs w:val="28"/>
          <w:shd w:val="clear" w:fill="F8FCFF"/>
        </w:rPr>
      </w:pPr>
    </w:p>
    <w:p>
      <w:pPr>
        <w:keepNext w:val="0"/>
        <w:keepLines w:val="0"/>
        <w:pageBreakBefore w:val="0"/>
        <w:widowControl w:val="0"/>
        <w:kinsoku/>
        <w:wordWrap/>
        <w:overflowPunct/>
        <w:topLinePunct w:val="0"/>
        <w:autoSpaceDE/>
        <w:autoSpaceDN/>
        <w:bidi w:val="0"/>
        <w:adjustRightInd w:val="0"/>
        <w:snapToGrid w:val="0"/>
        <w:spacing w:line="520" w:lineRule="exact"/>
        <w:ind w:firstLine="560" w:firstLineChars="200"/>
        <w:textAlignment w:val="auto"/>
        <w:rPr>
          <w:rFonts w:ascii="仿宋_GB2312" w:eastAsia="仿宋_GB2312" w:cs="仿宋_GB2312"/>
          <w:sz w:val="28"/>
          <w:szCs w:val="28"/>
          <w:shd w:val="clear" w:fill="F8FCFF"/>
        </w:rPr>
      </w:pPr>
      <w:r>
        <w:rPr>
          <w:rFonts w:hint="default" w:ascii="仿宋_GB2312" w:eastAsia="仿宋_GB2312" w:cs="仿宋_GB2312"/>
          <w:sz w:val="28"/>
          <w:szCs w:val="28"/>
          <w:shd w:val="clear" w:fill="F8FCFF"/>
        </w:rPr>
        <w:t>十、本公告期限1个工作日。</w:t>
      </w:r>
    </w:p>
    <w:p>
      <w:pPr>
        <w:keepNext w:val="0"/>
        <w:keepLines w:val="0"/>
        <w:pageBreakBefore w:val="0"/>
        <w:widowControl w:val="0"/>
        <w:kinsoku/>
        <w:wordWrap/>
        <w:overflowPunct/>
        <w:topLinePunct w:val="0"/>
        <w:autoSpaceDE/>
        <w:autoSpaceDN/>
        <w:bidi w:val="0"/>
        <w:adjustRightInd w:val="0"/>
        <w:snapToGrid w:val="0"/>
        <w:spacing w:line="520" w:lineRule="exact"/>
        <w:ind w:firstLine="560" w:firstLineChars="200"/>
        <w:textAlignment w:val="auto"/>
        <w:rPr>
          <w:rFonts w:ascii="仿宋_GB2312" w:eastAsia="仿宋_GB2312" w:cs="仿宋_GB2312"/>
          <w:sz w:val="28"/>
          <w:szCs w:val="28"/>
          <w:shd w:val="clear" w:fill="F8FCFF"/>
        </w:rPr>
      </w:pPr>
      <w:r>
        <w:rPr>
          <w:rFonts w:hint="default" w:ascii="仿宋_GB2312" w:eastAsia="仿宋_GB2312" w:cs="仿宋_GB2312"/>
          <w:sz w:val="28"/>
          <w:szCs w:val="28"/>
          <w:shd w:val="clear" w:fill="F8FCFF"/>
        </w:rPr>
        <w:t>十一、联系事项：</w:t>
      </w:r>
    </w:p>
    <w:tbl>
      <w:tblPr>
        <w:tblStyle w:val="4"/>
        <w:tblW w:w="0" w:type="auto"/>
        <w:tblCellSpacing w:w="15" w:type="dxa"/>
        <w:tblInd w:w="-285"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15" w:type="dxa"/>
          <w:left w:w="15" w:type="dxa"/>
          <w:bottom w:w="15" w:type="dxa"/>
          <w:right w:w="15" w:type="dxa"/>
        </w:tblCellMar>
      </w:tblPr>
      <w:tblGrid>
        <w:gridCol w:w="6795"/>
        <w:gridCol w:w="188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blCellSpacing w:w="15" w:type="dxa"/>
        </w:trPr>
        <w:tc>
          <w:tcPr>
            <w:tcW w:w="6750" w:type="dxa"/>
            <w:shd w:val="clear" w:color="auto" w:fill="auto"/>
            <w:vAlign w:val="center"/>
          </w:tcPr>
          <w:p>
            <w:pPr>
              <w:keepNext w:val="0"/>
              <w:keepLines w:val="0"/>
              <w:pageBreakBefore w:val="0"/>
              <w:widowControl w:val="0"/>
              <w:kinsoku/>
              <w:wordWrap/>
              <w:overflowPunct/>
              <w:topLinePunct w:val="0"/>
              <w:autoSpaceDE/>
              <w:autoSpaceDN/>
              <w:bidi w:val="0"/>
              <w:adjustRightInd w:val="0"/>
              <w:snapToGrid w:val="0"/>
              <w:spacing w:line="520" w:lineRule="exact"/>
              <w:ind w:firstLine="560" w:firstLineChars="200"/>
              <w:textAlignment w:val="auto"/>
              <w:rPr>
                <w:rFonts w:ascii="仿宋_GB2312" w:eastAsia="仿宋_GB2312" w:cs="仿宋_GB2312"/>
                <w:sz w:val="28"/>
                <w:szCs w:val="28"/>
                <w:shd w:val="clear" w:fill="F8FCFF"/>
              </w:rPr>
            </w:pPr>
            <w:r>
              <w:rPr>
                <w:rFonts w:hint="default" w:ascii="仿宋_GB2312" w:eastAsia="仿宋_GB2312" w:cs="仿宋_GB2312"/>
                <w:sz w:val="28"/>
                <w:szCs w:val="28"/>
                <w:shd w:val="clear" w:fill="F8FCFF"/>
                <w:lang w:val="en-US" w:eastAsia="zh-CN"/>
              </w:rPr>
              <w:t>（一）采购项目联系人（代理机构）：王小姐</w:t>
            </w:r>
          </w:p>
        </w:tc>
        <w:tc>
          <w:tcPr>
            <w:tcW w:w="0" w:type="auto"/>
            <w:shd w:val="clear" w:color="auto" w:fill="auto"/>
            <w:vAlign w:val="center"/>
          </w:tcPr>
          <w:p>
            <w:pPr>
              <w:keepNext w:val="0"/>
              <w:keepLines w:val="0"/>
              <w:pageBreakBefore w:val="0"/>
              <w:widowControl w:val="0"/>
              <w:kinsoku/>
              <w:wordWrap/>
              <w:overflowPunct/>
              <w:topLinePunct w:val="0"/>
              <w:autoSpaceDE/>
              <w:autoSpaceDN/>
              <w:bidi w:val="0"/>
              <w:adjustRightInd w:val="0"/>
              <w:snapToGrid w:val="0"/>
              <w:spacing w:line="520" w:lineRule="exact"/>
              <w:textAlignment w:val="auto"/>
              <w:rPr>
                <w:rFonts w:ascii="仿宋_GB2312" w:eastAsia="仿宋_GB2312" w:cs="仿宋_GB2312"/>
                <w:sz w:val="28"/>
                <w:szCs w:val="28"/>
                <w:shd w:val="clear" w:fill="F8FCFF"/>
              </w:rPr>
            </w:pPr>
            <w:r>
              <w:rPr>
                <w:rFonts w:hint="default" w:ascii="仿宋_GB2312" w:eastAsia="仿宋_GB2312" w:cs="仿宋_GB2312"/>
                <w:sz w:val="28"/>
                <w:szCs w:val="28"/>
                <w:shd w:val="clear" w:fill="F8FCFF"/>
                <w:lang w:val="en-US" w:eastAsia="zh-CN"/>
              </w:rPr>
              <w:t>联系电话：0751-8379625</w:t>
            </w:r>
          </w:p>
        </w:tc>
      </w:tr>
    </w:tbl>
    <w:p>
      <w:pPr>
        <w:keepNext w:val="0"/>
        <w:keepLines w:val="0"/>
        <w:pageBreakBefore w:val="0"/>
        <w:widowControl w:val="0"/>
        <w:kinsoku/>
        <w:wordWrap/>
        <w:overflowPunct/>
        <w:topLinePunct w:val="0"/>
        <w:autoSpaceDE/>
        <w:autoSpaceDN/>
        <w:bidi w:val="0"/>
        <w:adjustRightInd w:val="0"/>
        <w:snapToGrid w:val="0"/>
        <w:spacing w:line="520" w:lineRule="exact"/>
        <w:ind w:firstLine="560" w:firstLineChars="200"/>
        <w:textAlignment w:val="auto"/>
        <w:rPr>
          <w:rFonts w:ascii="仿宋_GB2312" w:eastAsia="仿宋_GB2312" w:cs="仿宋_GB2312"/>
          <w:sz w:val="28"/>
          <w:szCs w:val="28"/>
          <w:shd w:val="clear" w:fill="F8FCFF"/>
        </w:rPr>
      </w:pPr>
    </w:p>
    <w:tbl>
      <w:tblPr>
        <w:tblStyle w:val="4"/>
        <w:tblW w:w="0" w:type="auto"/>
        <w:tblCellSpacing w:w="15" w:type="dxa"/>
        <w:tblInd w:w="-285"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15" w:type="dxa"/>
          <w:left w:w="15" w:type="dxa"/>
          <w:bottom w:w="15" w:type="dxa"/>
          <w:right w:w="15" w:type="dxa"/>
        </w:tblCellMar>
      </w:tblPr>
      <w:tblGrid>
        <w:gridCol w:w="6795"/>
        <w:gridCol w:w="188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blCellSpacing w:w="15" w:type="dxa"/>
        </w:trPr>
        <w:tc>
          <w:tcPr>
            <w:tcW w:w="6750" w:type="dxa"/>
            <w:shd w:val="clear" w:color="auto" w:fill="auto"/>
            <w:vAlign w:val="center"/>
          </w:tcPr>
          <w:p>
            <w:pPr>
              <w:keepNext w:val="0"/>
              <w:keepLines w:val="0"/>
              <w:pageBreakBefore w:val="0"/>
              <w:widowControl w:val="0"/>
              <w:kinsoku/>
              <w:wordWrap/>
              <w:overflowPunct/>
              <w:topLinePunct w:val="0"/>
              <w:autoSpaceDE/>
              <w:autoSpaceDN/>
              <w:bidi w:val="0"/>
              <w:adjustRightInd w:val="0"/>
              <w:snapToGrid w:val="0"/>
              <w:spacing w:line="520" w:lineRule="exact"/>
              <w:ind w:firstLine="560" w:firstLineChars="200"/>
              <w:textAlignment w:val="auto"/>
              <w:rPr>
                <w:rFonts w:ascii="仿宋_GB2312" w:eastAsia="仿宋_GB2312" w:cs="仿宋_GB2312"/>
                <w:sz w:val="28"/>
                <w:szCs w:val="28"/>
                <w:shd w:val="clear" w:fill="F8FCFF"/>
              </w:rPr>
            </w:pPr>
            <w:r>
              <w:rPr>
                <w:rFonts w:hint="default" w:ascii="仿宋_GB2312" w:eastAsia="仿宋_GB2312" w:cs="仿宋_GB2312"/>
                <w:sz w:val="28"/>
                <w:szCs w:val="28"/>
                <w:shd w:val="clear" w:fill="F8FCFF"/>
                <w:lang w:val="en-US" w:eastAsia="zh-CN"/>
              </w:rPr>
              <w:t>采购项目联系人（采购人）：</w:t>
            </w:r>
            <w:r>
              <w:rPr>
                <w:rFonts w:hint="eastAsia" w:ascii="仿宋_GB2312" w:eastAsia="仿宋_GB2312" w:cs="仿宋_GB2312"/>
                <w:sz w:val="28"/>
                <w:szCs w:val="28"/>
                <w:shd w:val="clear" w:fill="F8FCFF"/>
                <w:lang w:eastAsia="zh-CN"/>
              </w:rPr>
              <w:t>黄小姐</w:t>
            </w:r>
            <w:r>
              <w:rPr>
                <w:rFonts w:hint="default" w:ascii="仿宋_GB2312" w:eastAsia="仿宋_GB2312" w:cs="仿宋_GB2312"/>
                <w:sz w:val="28"/>
                <w:szCs w:val="28"/>
                <w:shd w:val="clear" w:fill="F8FCFF"/>
                <w:lang w:val="en-US" w:eastAsia="zh-CN"/>
              </w:rPr>
              <w:t xml:space="preserve"> </w:t>
            </w:r>
          </w:p>
        </w:tc>
        <w:tc>
          <w:tcPr>
            <w:tcW w:w="0" w:type="auto"/>
            <w:shd w:val="clear" w:color="auto" w:fill="auto"/>
            <w:vAlign w:val="center"/>
          </w:tcPr>
          <w:p>
            <w:pPr>
              <w:keepNext w:val="0"/>
              <w:keepLines w:val="0"/>
              <w:pageBreakBefore w:val="0"/>
              <w:widowControl w:val="0"/>
              <w:kinsoku/>
              <w:wordWrap/>
              <w:overflowPunct/>
              <w:topLinePunct w:val="0"/>
              <w:autoSpaceDE/>
              <w:autoSpaceDN/>
              <w:bidi w:val="0"/>
              <w:adjustRightInd w:val="0"/>
              <w:snapToGrid w:val="0"/>
              <w:spacing w:line="520" w:lineRule="exact"/>
              <w:textAlignment w:val="auto"/>
              <w:rPr>
                <w:rFonts w:ascii="仿宋_GB2312" w:eastAsia="仿宋_GB2312" w:cs="仿宋_GB2312"/>
                <w:sz w:val="28"/>
                <w:szCs w:val="28"/>
                <w:shd w:val="clear" w:fill="F8FCFF"/>
              </w:rPr>
            </w:pPr>
            <w:r>
              <w:rPr>
                <w:rFonts w:hint="default" w:ascii="仿宋_GB2312" w:eastAsia="仿宋_GB2312" w:cs="仿宋_GB2312"/>
                <w:sz w:val="28"/>
                <w:szCs w:val="28"/>
                <w:shd w:val="clear" w:fill="F8FCFF"/>
                <w:lang w:val="en-US" w:eastAsia="zh-CN"/>
              </w:rPr>
              <w:t>联系电话：</w:t>
            </w:r>
            <w:r>
              <w:rPr>
                <w:rFonts w:hint="eastAsia" w:ascii="仿宋_GB2312" w:eastAsia="仿宋_GB2312" w:cs="仿宋_GB2312"/>
                <w:sz w:val="28"/>
                <w:szCs w:val="28"/>
                <w:shd w:val="clear" w:fill="F8FCFF"/>
                <w:lang w:eastAsia="zh-CN"/>
              </w:rPr>
              <w:t xml:space="preserve">0751-8178190 </w:t>
            </w:r>
          </w:p>
        </w:tc>
      </w:tr>
    </w:tbl>
    <w:p>
      <w:pPr>
        <w:keepNext w:val="0"/>
        <w:keepLines w:val="0"/>
        <w:pageBreakBefore w:val="0"/>
        <w:widowControl w:val="0"/>
        <w:kinsoku/>
        <w:wordWrap/>
        <w:overflowPunct/>
        <w:topLinePunct w:val="0"/>
        <w:autoSpaceDE/>
        <w:autoSpaceDN/>
        <w:bidi w:val="0"/>
        <w:adjustRightInd w:val="0"/>
        <w:snapToGrid w:val="0"/>
        <w:spacing w:line="520" w:lineRule="exact"/>
        <w:ind w:firstLine="560" w:firstLineChars="200"/>
        <w:textAlignment w:val="auto"/>
        <w:rPr>
          <w:rFonts w:ascii="仿宋_GB2312" w:eastAsia="仿宋_GB2312" w:cs="仿宋_GB2312"/>
          <w:sz w:val="28"/>
          <w:szCs w:val="28"/>
          <w:shd w:val="clear" w:fill="F8FCFF"/>
        </w:rPr>
      </w:pPr>
    </w:p>
    <w:tbl>
      <w:tblPr>
        <w:tblStyle w:val="4"/>
        <w:tblW w:w="0" w:type="auto"/>
        <w:tblCellSpacing w:w="15" w:type="dxa"/>
        <w:tblInd w:w="-285"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15" w:type="dxa"/>
          <w:left w:w="15" w:type="dxa"/>
          <w:bottom w:w="15" w:type="dxa"/>
          <w:right w:w="15" w:type="dxa"/>
        </w:tblCellMar>
      </w:tblPr>
      <w:tblGrid>
        <w:gridCol w:w="6795"/>
        <w:gridCol w:w="188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blCellSpacing w:w="15" w:type="dxa"/>
        </w:trPr>
        <w:tc>
          <w:tcPr>
            <w:tcW w:w="6750" w:type="dxa"/>
            <w:shd w:val="clear" w:color="auto" w:fill="auto"/>
            <w:vAlign w:val="center"/>
          </w:tcPr>
          <w:p>
            <w:pPr>
              <w:keepNext w:val="0"/>
              <w:keepLines w:val="0"/>
              <w:pageBreakBefore w:val="0"/>
              <w:widowControl w:val="0"/>
              <w:kinsoku/>
              <w:wordWrap/>
              <w:overflowPunct/>
              <w:topLinePunct w:val="0"/>
              <w:autoSpaceDE/>
              <w:autoSpaceDN/>
              <w:bidi w:val="0"/>
              <w:adjustRightInd w:val="0"/>
              <w:snapToGrid w:val="0"/>
              <w:spacing w:line="520" w:lineRule="exact"/>
              <w:ind w:firstLine="560" w:firstLineChars="200"/>
              <w:textAlignment w:val="auto"/>
              <w:rPr>
                <w:rFonts w:ascii="仿宋_GB2312" w:eastAsia="仿宋_GB2312" w:cs="仿宋_GB2312"/>
                <w:sz w:val="28"/>
                <w:szCs w:val="28"/>
                <w:shd w:val="clear" w:fill="F8FCFF"/>
              </w:rPr>
            </w:pPr>
            <w:r>
              <w:rPr>
                <w:rFonts w:hint="default" w:ascii="仿宋_GB2312" w:eastAsia="仿宋_GB2312" w:cs="仿宋_GB2312"/>
                <w:sz w:val="28"/>
                <w:szCs w:val="28"/>
                <w:shd w:val="clear" w:fill="F8FCFF"/>
                <w:lang w:val="en-US" w:eastAsia="zh-CN"/>
              </w:rPr>
              <w:t xml:space="preserve">（二）采购代理机构 ：韶关市公共资源交易中心 </w:t>
            </w:r>
          </w:p>
        </w:tc>
        <w:tc>
          <w:tcPr>
            <w:tcW w:w="0" w:type="auto"/>
            <w:shd w:val="clear" w:color="auto" w:fill="auto"/>
            <w:vAlign w:val="center"/>
          </w:tcPr>
          <w:p>
            <w:pPr>
              <w:keepNext w:val="0"/>
              <w:keepLines w:val="0"/>
              <w:pageBreakBefore w:val="0"/>
              <w:widowControl w:val="0"/>
              <w:kinsoku/>
              <w:wordWrap/>
              <w:overflowPunct/>
              <w:topLinePunct w:val="0"/>
              <w:autoSpaceDE/>
              <w:autoSpaceDN/>
              <w:bidi w:val="0"/>
              <w:adjustRightInd w:val="0"/>
              <w:snapToGrid w:val="0"/>
              <w:spacing w:line="520" w:lineRule="exact"/>
              <w:textAlignment w:val="auto"/>
              <w:rPr>
                <w:rFonts w:ascii="仿宋_GB2312" w:eastAsia="仿宋_GB2312" w:cs="仿宋_GB2312"/>
                <w:sz w:val="28"/>
                <w:szCs w:val="28"/>
                <w:shd w:val="clear" w:fill="F8FCFF"/>
              </w:rPr>
            </w:pPr>
            <w:r>
              <w:rPr>
                <w:rFonts w:hint="default" w:ascii="仿宋_GB2312" w:eastAsia="仿宋_GB2312" w:cs="仿宋_GB2312"/>
                <w:sz w:val="28"/>
                <w:szCs w:val="28"/>
                <w:shd w:val="clear" w:fill="F8FCFF"/>
                <w:lang w:val="en-US" w:eastAsia="zh-CN"/>
              </w:rPr>
              <w:t>地址：韶关市武江区西联镇韶关市公共资源交易中心</w:t>
            </w:r>
          </w:p>
        </w:tc>
      </w:tr>
    </w:tbl>
    <w:p>
      <w:pPr>
        <w:keepNext w:val="0"/>
        <w:keepLines w:val="0"/>
        <w:pageBreakBefore w:val="0"/>
        <w:widowControl w:val="0"/>
        <w:kinsoku/>
        <w:wordWrap/>
        <w:overflowPunct/>
        <w:topLinePunct w:val="0"/>
        <w:autoSpaceDE/>
        <w:autoSpaceDN/>
        <w:bidi w:val="0"/>
        <w:adjustRightInd w:val="0"/>
        <w:snapToGrid w:val="0"/>
        <w:spacing w:line="520" w:lineRule="exact"/>
        <w:ind w:firstLine="560" w:firstLineChars="200"/>
        <w:textAlignment w:val="auto"/>
        <w:rPr>
          <w:rFonts w:ascii="仿宋_GB2312" w:eastAsia="仿宋_GB2312" w:cs="仿宋_GB2312"/>
          <w:sz w:val="28"/>
          <w:szCs w:val="28"/>
          <w:shd w:val="clear" w:fill="F8FCFF"/>
        </w:rPr>
      </w:pPr>
    </w:p>
    <w:tbl>
      <w:tblPr>
        <w:tblStyle w:val="4"/>
        <w:tblW w:w="0" w:type="auto"/>
        <w:tblCellSpacing w:w="15" w:type="dxa"/>
        <w:tblInd w:w="-285"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15" w:type="dxa"/>
          <w:left w:w="15" w:type="dxa"/>
          <w:bottom w:w="15" w:type="dxa"/>
          <w:right w:w="15" w:type="dxa"/>
        </w:tblCellMar>
      </w:tblPr>
      <w:tblGrid>
        <w:gridCol w:w="6795"/>
        <w:gridCol w:w="188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blCellSpacing w:w="15" w:type="dxa"/>
        </w:trPr>
        <w:tc>
          <w:tcPr>
            <w:tcW w:w="6750" w:type="dxa"/>
            <w:shd w:val="clear" w:color="auto" w:fill="auto"/>
            <w:vAlign w:val="center"/>
          </w:tcPr>
          <w:p>
            <w:pPr>
              <w:keepNext w:val="0"/>
              <w:keepLines w:val="0"/>
              <w:pageBreakBefore w:val="0"/>
              <w:widowControl w:val="0"/>
              <w:kinsoku/>
              <w:wordWrap/>
              <w:overflowPunct/>
              <w:topLinePunct w:val="0"/>
              <w:autoSpaceDE/>
              <w:autoSpaceDN/>
              <w:bidi w:val="0"/>
              <w:adjustRightInd w:val="0"/>
              <w:snapToGrid w:val="0"/>
              <w:spacing w:line="520" w:lineRule="exact"/>
              <w:ind w:firstLine="560" w:firstLineChars="200"/>
              <w:textAlignment w:val="auto"/>
              <w:rPr>
                <w:rFonts w:ascii="仿宋_GB2312" w:eastAsia="仿宋_GB2312" w:cs="仿宋_GB2312"/>
                <w:sz w:val="28"/>
                <w:szCs w:val="28"/>
                <w:shd w:val="clear" w:fill="F8FCFF"/>
              </w:rPr>
            </w:pPr>
            <w:r>
              <w:rPr>
                <w:rFonts w:hint="default" w:ascii="仿宋_GB2312" w:eastAsia="仿宋_GB2312" w:cs="仿宋_GB2312"/>
                <w:sz w:val="28"/>
                <w:szCs w:val="28"/>
                <w:shd w:val="clear" w:fill="F8FCFF"/>
                <w:lang w:val="en-US" w:eastAsia="zh-CN"/>
              </w:rPr>
              <w:t>联系人：陈磊</w:t>
            </w:r>
          </w:p>
        </w:tc>
        <w:tc>
          <w:tcPr>
            <w:tcW w:w="0" w:type="auto"/>
            <w:shd w:val="clear" w:color="auto" w:fill="auto"/>
            <w:vAlign w:val="center"/>
          </w:tcPr>
          <w:p>
            <w:pPr>
              <w:keepNext w:val="0"/>
              <w:keepLines w:val="0"/>
              <w:pageBreakBefore w:val="0"/>
              <w:widowControl w:val="0"/>
              <w:kinsoku/>
              <w:wordWrap/>
              <w:overflowPunct/>
              <w:topLinePunct w:val="0"/>
              <w:autoSpaceDE/>
              <w:autoSpaceDN/>
              <w:bidi w:val="0"/>
              <w:adjustRightInd w:val="0"/>
              <w:snapToGrid w:val="0"/>
              <w:spacing w:line="520" w:lineRule="exact"/>
              <w:textAlignment w:val="auto"/>
              <w:rPr>
                <w:rFonts w:ascii="仿宋_GB2312" w:eastAsia="仿宋_GB2312" w:cs="仿宋_GB2312"/>
                <w:sz w:val="28"/>
                <w:szCs w:val="28"/>
                <w:shd w:val="clear" w:fill="F8FCFF"/>
              </w:rPr>
            </w:pPr>
            <w:r>
              <w:rPr>
                <w:rFonts w:hint="default" w:ascii="仿宋_GB2312" w:eastAsia="仿宋_GB2312" w:cs="仿宋_GB2312"/>
                <w:sz w:val="28"/>
                <w:szCs w:val="28"/>
                <w:shd w:val="clear" w:fill="F8FCFF"/>
                <w:lang w:val="en-US" w:eastAsia="zh-CN"/>
              </w:rPr>
              <w:t>联系电话：0751-8379615</w:t>
            </w:r>
          </w:p>
        </w:tc>
      </w:tr>
    </w:tbl>
    <w:p>
      <w:pPr>
        <w:keepNext w:val="0"/>
        <w:keepLines w:val="0"/>
        <w:pageBreakBefore w:val="0"/>
        <w:widowControl w:val="0"/>
        <w:kinsoku/>
        <w:wordWrap/>
        <w:overflowPunct/>
        <w:topLinePunct w:val="0"/>
        <w:autoSpaceDE/>
        <w:autoSpaceDN/>
        <w:bidi w:val="0"/>
        <w:adjustRightInd w:val="0"/>
        <w:snapToGrid w:val="0"/>
        <w:spacing w:line="520" w:lineRule="exact"/>
        <w:ind w:firstLine="560" w:firstLineChars="200"/>
        <w:textAlignment w:val="auto"/>
        <w:rPr>
          <w:rFonts w:ascii="仿宋_GB2312" w:eastAsia="仿宋_GB2312" w:cs="仿宋_GB2312"/>
          <w:sz w:val="28"/>
          <w:szCs w:val="28"/>
          <w:shd w:val="clear" w:fill="F8FCFF"/>
        </w:rPr>
      </w:pPr>
    </w:p>
    <w:tbl>
      <w:tblPr>
        <w:tblStyle w:val="4"/>
        <w:tblW w:w="0" w:type="auto"/>
        <w:tblCellSpacing w:w="15" w:type="dxa"/>
        <w:tblInd w:w="-285"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15" w:type="dxa"/>
          <w:left w:w="15" w:type="dxa"/>
          <w:bottom w:w="15" w:type="dxa"/>
          <w:right w:w="15" w:type="dxa"/>
        </w:tblCellMar>
      </w:tblPr>
      <w:tblGrid>
        <w:gridCol w:w="6795"/>
        <w:gridCol w:w="175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blCellSpacing w:w="15" w:type="dxa"/>
        </w:trPr>
        <w:tc>
          <w:tcPr>
            <w:tcW w:w="6750" w:type="dxa"/>
            <w:shd w:val="clear" w:color="auto" w:fill="auto"/>
            <w:vAlign w:val="center"/>
          </w:tcPr>
          <w:p>
            <w:pPr>
              <w:keepNext w:val="0"/>
              <w:keepLines w:val="0"/>
              <w:pageBreakBefore w:val="0"/>
              <w:widowControl w:val="0"/>
              <w:kinsoku/>
              <w:wordWrap/>
              <w:overflowPunct/>
              <w:topLinePunct w:val="0"/>
              <w:autoSpaceDE/>
              <w:autoSpaceDN/>
              <w:bidi w:val="0"/>
              <w:adjustRightInd w:val="0"/>
              <w:snapToGrid w:val="0"/>
              <w:spacing w:line="520" w:lineRule="exact"/>
              <w:ind w:firstLine="560" w:firstLineChars="200"/>
              <w:textAlignment w:val="auto"/>
              <w:rPr>
                <w:rFonts w:ascii="仿宋_GB2312" w:eastAsia="仿宋_GB2312" w:cs="仿宋_GB2312"/>
                <w:sz w:val="28"/>
                <w:szCs w:val="28"/>
                <w:shd w:val="clear" w:fill="F8FCFF"/>
              </w:rPr>
            </w:pPr>
            <w:r>
              <w:rPr>
                <w:rFonts w:hint="default" w:ascii="仿宋_GB2312" w:eastAsia="仿宋_GB2312" w:cs="仿宋_GB2312"/>
                <w:sz w:val="28"/>
                <w:szCs w:val="28"/>
                <w:shd w:val="clear" w:fill="F8FCFF"/>
                <w:lang w:val="en-US" w:eastAsia="zh-CN"/>
              </w:rPr>
              <w:t>传真：0751-8379615</w:t>
            </w:r>
          </w:p>
        </w:tc>
        <w:tc>
          <w:tcPr>
            <w:tcW w:w="0" w:type="auto"/>
            <w:shd w:val="clear" w:color="auto" w:fill="auto"/>
            <w:vAlign w:val="center"/>
          </w:tcPr>
          <w:p>
            <w:pPr>
              <w:keepNext w:val="0"/>
              <w:keepLines w:val="0"/>
              <w:pageBreakBefore w:val="0"/>
              <w:widowControl w:val="0"/>
              <w:kinsoku/>
              <w:wordWrap/>
              <w:overflowPunct/>
              <w:topLinePunct w:val="0"/>
              <w:autoSpaceDE/>
              <w:autoSpaceDN/>
              <w:bidi w:val="0"/>
              <w:adjustRightInd w:val="0"/>
              <w:snapToGrid w:val="0"/>
              <w:spacing w:line="520" w:lineRule="exact"/>
              <w:textAlignment w:val="auto"/>
              <w:rPr>
                <w:rFonts w:ascii="仿宋_GB2312" w:eastAsia="仿宋_GB2312" w:cs="仿宋_GB2312"/>
                <w:sz w:val="28"/>
                <w:szCs w:val="28"/>
                <w:shd w:val="clear" w:fill="F8FCFF"/>
              </w:rPr>
            </w:pPr>
            <w:r>
              <w:rPr>
                <w:rFonts w:hint="default" w:ascii="仿宋_GB2312" w:eastAsia="仿宋_GB2312" w:cs="仿宋_GB2312"/>
                <w:sz w:val="28"/>
                <w:szCs w:val="28"/>
                <w:shd w:val="clear" w:fill="F8FCFF"/>
                <w:lang w:val="en-US" w:eastAsia="zh-CN"/>
              </w:rPr>
              <w:t>邮编：512029</w:t>
            </w:r>
          </w:p>
        </w:tc>
      </w:tr>
    </w:tbl>
    <w:p>
      <w:pPr>
        <w:keepNext w:val="0"/>
        <w:keepLines w:val="0"/>
        <w:pageBreakBefore w:val="0"/>
        <w:widowControl w:val="0"/>
        <w:kinsoku/>
        <w:wordWrap/>
        <w:overflowPunct/>
        <w:topLinePunct w:val="0"/>
        <w:autoSpaceDE/>
        <w:autoSpaceDN/>
        <w:bidi w:val="0"/>
        <w:adjustRightInd w:val="0"/>
        <w:snapToGrid w:val="0"/>
        <w:spacing w:line="520" w:lineRule="exact"/>
        <w:ind w:firstLine="560" w:firstLineChars="200"/>
        <w:textAlignment w:val="auto"/>
        <w:rPr>
          <w:rFonts w:ascii="仿宋_GB2312" w:eastAsia="仿宋_GB2312" w:cs="仿宋_GB2312"/>
          <w:sz w:val="28"/>
          <w:szCs w:val="28"/>
          <w:shd w:val="clear" w:fill="F8FCFF"/>
        </w:rPr>
      </w:pPr>
    </w:p>
    <w:tbl>
      <w:tblPr>
        <w:tblStyle w:val="4"/>
        <w:tblW w:w="0" w:type="auto"/>
        <w:tblCellSpacing w:w="15" w:type="dxa"/>
        <w:tblInd w:w="-285"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15" w:type="dxa"/>
          <w:left w:w="15" w:type="dxa"/>
          <w:bottom w:w="15" w:type="dxa"/>
          <w:right w:w="15" w:type="dxa"/>
        </w:tblCellMar>
      </w:tblPr>
      <w:tblGrid>
        <w:gridCol w:w="6795"/>
        <w:gridCol w:w="188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blCellSpacing w:w="15" w:type="dxa"/>
        </w:trPr>
        <w:tc>
          <w:tcPr>
            <w:tcW w:w="6750" w:type="dxa"/>
            <w:shd w:val="clear" w:color="auto" w:fill="auto"/>
            <w:vAlign w:val="center"/>
          </w:tcPr>
          <w:p>
            <w:pPr>
              <w:keepNext w:val="0"/>
              <w:keepLines w:val="0"/>
              <w:pageBreakBefore w:val="0"/>
              <w:widowControl w:val="0"/>
              <w:kinsoku/>
              <w:wordWrap/>
              <w:overflowPunct/>
              <w:topLinePunct w:val="0"/>
              <w:autoSpaceDE/>
              <w:autoSpaceDN/>
              <w:bidi w:val="0"/>
              <w:adjustRightInd w:val="0"/>
              <w:snapToGrid w:val="0"/>
              <w:spacing w:line="520" w:lineRule="exact"/>
              <w:ind w:firstLine="560" w:firstLineChars="200"/>
              <w:textAlignment w:val="auto"/>
              <w:rPr>
                <w:rFonts w:ascii="仿宋_GB2312" w:eastAsia="仿宋_GB2312" w:cs="仿宋_GB2312"/>
                <w:sz w:val="28"/>
                <w:szCs w:val="28"/>
                <w:shd w:val="clear" w:fill="F8FCFF"/>
              </w:rPr>
            </w:pPr>
            <w:r>
              <w:rPr>
                <w:rFonts w:hint="default" w:ascii="仿宋_GB2312" w:eastAsia="仿宋_GB2312" w:cs="仿宋_GB2312"/>
                <w:sz w:val="28"/>
                <w:szCs w:val="28"/>
                <w:shd w:val="clear" w:fill="F8FCFF"/>
                <w:lang w:val="en-US" w:eastAsia="zh-CN"/>
              </w:rPr>
              <w:t>（三）采购人：</w:t>
            </w:r>
            <w:r>
              <w:rPr>
                <w:rFonts w:hint="eastAsia" w:ascii="仿宋_GB2312" w:eastAsia="仿宋_GB2312" w:cs="仿宋_GB2312"/>
                <w:sz w:val="28"/>
                <w:szCs w:val="28"/>
                <w:shd w:val="clear" w:fill="F8FCFF"/>
                <w:lang w:eastAsia="zh-CN"/>
              </w:rPr>
              <w:t>国家税务总局韶关市税务局</w:t>
            </w:r>
          </w:p>
        </w:tc>
        <w:tc>
          <w:tcPr>
            <w:tcW w:w="0" w:type="auto"/>
            <w:shd w:val="clear" w:color="auto" w:fill="auto"/>
            <w:vAlign w:val="center"/>
          </w:tcPr>
          <w:p>
            <w:pPr>
              <w:keepNext w:val="0"/>
              <w:keepLines w:val="0"/>
              <w:pageBreakBefore w:val="0"/>
              <w:widowControl w:val="0"/>
              <w:kinsoku/>
              <w:wordWrap/>
              <w:overflowPunct/>
              <w:topLinePunct w:val="0"/>
              <w:autoSpaceDE/>
              <w:autoSpaceDN/>
              <w:bidi w:val="0"/>
              <w:adjustRightInd w:val="0"/>
              <w:snapToGrid w:val="0"/>
              <w:spacing w:line="520" w:lineRule="exact"/>
              <w:textAlignment w:val="auto"/>
              <w:rPr>
                <w:rFonts w:ascii="仿宋_GB2312" w:eastAsia="仿宋_GB2312" w:cs="仿宋_GB2312"/>
                <w:sz w:val="28"/>
                <w:szCs w:val="28"/>
                <w:shd w:val="clear" w:fill="F8FCFF"/>
              </w:rPr>
            </w:pPr>
            <w:r>
              <w:rPr>
                <w:rFonts w:hint="default" w:ascii="仿宋_GB2312" w:eastAsia="仿宋_GB2312" w:cs="仿宋_GB2312"/>
                <w:sz w:val="28"/>
                <w:szCs w:val="28"/>
                <w:shd w:val="clear" w:fill="F8FCFF"/>
                <w:lang w:val="en-US" w:eastAsia="zh-CN"/>
              </w:rPr>
              <w:t>地址：</w:t>
            </w:r>
            <w:r>
              <w:rPr>
                <w:rFonts w:hint="eastAsia" w:ascii="仿宋_GB2312" w:eastAsia="仿宋_GB2312" w:cs="仿宋_GB2312"/>
                <w:sz w:val="28"/>
                <w:szCs w:val="28"/>
                <w:shd w:val="clear" w:fill="F8FCFF"/>
                <w:lang w:eastAsia="zh-CN"/>
              </w:rPr>
              <w:t>韶关市武江区惠民北路53号</w:t>
            </w:r>
          </w:p>
        </w:tc>
      </w:tr>
    </w:tbl>
    <w:p>
      <w:pPr>
        <w:keepNext w:val="0"/>
        <w:keepLines w:val="0"/>
        <w:pageBreakBefore w:val="0"/>
        <w:widowControl w:val="0"/>
        <w:kinsoku/>
        <w:wordWrap/>
        <w:overflowPunct/>
        <w:topLinePunct w:val="0"/>
        <w:autoSpaceDE/>
        <w:autoSpaceDN/>
        <w:bidi w:val="0"/>
        <w:adjustRightInd w:val="0"/>
        <w:snapToGrid w:val="0"/>
        <w:spacing w:line="520" w:lineRule="exact"/>
        <w:ind w:firstLine="560" w:firstLineChars="200"/>
        <w:textAlignment w:val="auto"/>
        <w:rPr>
          <w:rFonts w:ascii="仿宋_GB2312" w:eastAsia="仿宋_GB2312" w:cs="仿宋_GB2312"/>
          <w:sz w:val="28"/>
          <w:szCs w:val="28"/>
          <w:shd w:val="clear" w:fill="F8FCFF"/>
        </w:rPr>
      </w:pPr>
    </w:p>
    <w:tbl>
      <w:tblPr>
        <w:tblStyle w:val="4"/>
        <w:tblW w:w="0" w:type="auto"/>
        <w:tblCellSpacing w:w="15" w:type="dxa"/>
        <w:tblInd w:w="-285"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15" w:type="dxa"/>
          <w:left w:w="15" w:type="dxa"/>
          <w:bottom w:w="15" w:type="dxa"/>
          <w:right w:w="15" w:type="dxa"/>
        </w:tblCellMar>
      </w:tblPr>
      <w:tblGrid>
        <w:gridCol w:w="6795"/>
        <w:gridCol w:w="188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blCellSpacing w:w="15" w:type="dxa"/>
        </w:trPr>
        <w:tc>
          <w:tcPr>
            <w:tcW w:w="6750" w:type="dxa"/>
            <w:shd w:val="clear" w:color="auto" w:fill="auto"/>
            <w:vAlign w:val="center"/>
          </w:tcPr>
          <w:p>
            <w:pPr>
              <w:keepNext w:val="0"/>
              <w:keepLines w:val="0"/>
              <w:pageBreakBefore w:val="0"/>
              <w:widowControl w:val="0"/>
              <w:kinsoku/>
              <w:wordWrap/>
              <w:overflowPunct/>
              <w:topLinePunct w:val="0"/>
              <w:autoSpaceDE/>
              <w:autoSpaceDN/>
              <w:bidi w:val="0"/>
              <w:adjustRightInd w:val="0"/>
              <w:snapToGrid w:val="0"/>
              <w:spacing w:line="520" w:lineRule="exact"/>
              <w:ind w:firstLine="560" w:firstLineChars="200"/>
              <w:textAlignment w:val="auto"/>
              <w:rPr>
                <w:rFonts w:ascii="仿宋_GB2312" w:eastAsia="仿宋_GB2312" w:cs="仿宋_GB2312"/>
                <w:sz w:val="28"/>
                <w:szCs w:val="28"/>
                <w:shd w:val="clear" w:fill="F8FCFF"/>
              </w:rPr>
            </w:pPr>
            <w:r>
              <w:rPr>
                <w:rFonts w:hint="default" w:ascii="仿宋_GB2312" w:eastAsia="仿宋_GB2312" w:cs="仿宋_GB2312"/>
                <w:sz w:val="28"/>
                <w:szCs w:val="28"/>
                <w:shd w:val="clear" w:fill="F8FCFF"/>
                <w:lang w:val="en-US" w:eastAsia="zh-CN"/>
              </w:rPr>
              <w:t>联系人：</w:t>
            </w:r>
            <w:r>
              <w:rPr>
                <w:rFonts w:hint="eastAsia" w:ascii="仿宋_GB2312" w:eastAsia="仿宋_GB2312" w:cs="仿宋_GB2312"/>
                <w:sz w:val="28"/>
                <w:szCs w:val="28"/>
                <w:shd w:val="clear" w:fill="F8FCFF"/>
                <w:lang w:eastAsia="zh-CN"/>
              </w:rPr>
              <w:t>黄小姐</w:t>
            </w:r>
          </w:p>
        </w:tc>
        <w:tc>
          <w:tcPr>
            <w:tcW w:w="0" w:type="auto"/>
            <w:shd w:val="clear" w:color="auto" w:fill="auto"/>
            <w:vAlign w:val="center"/>
          </w:tcPr>
          <w:p>
            <w:pPr>
              <w:keepNext w:val="0"/>
              <w:keepLines w:val="0"/>
              <w:pageBreakBefore w:val="0"/>
              <w:widowControl w:val="0"/>
              <w:kinsoku/>
              <w:wordWrap/>
              <w:overflowPunct/>
              <w:topLinePunct w:val="0"/>
              <w:autoSpaceDE/>
              <w:autoSpaceDN/>
              <w:bidi w:val="0"/>
              <w:adjustRightInd w:val="0"/>
              <w:snapToGrid w:val="0"/>
              <w:spacing w:line="520" w:lineRule="exact"/>
              <w:textAlignment w:val="auto"/>
              <w:rPr>
                <w:rFonts w:ascii="仿宋_GB2312" w:eastAsia="仿宋_GB2312" w:cs="仿宋_GB2312"/>
                <w:sz w:val="28"/>
                <w:szCs w:val="28"/>
                <w:shd w:val="clear" w:fill="F8FCFF"/>
              </w:rPr>
            </w:pPr>
            <w:bookmarkStart w:id="0" w:name="_GoBack"/>
            <w:bookmarkEnd w:id="0"/>
            <w:r>
              <w:rPr>
                <w:rFonts w:hint="default" w:ascii="仿宋_GB2312" w:eastAsia="仿宋_GB2312" w:cs="仿宋_GB2312"/>
                <w:sz w:val="28"/>
                <w:szCs w:val="28"/>
                <w:shd w:val="clear" w:fill="F8FCFF"/>
                <w:lang w:val="en-US" w:eastAsia="zh-CN"/>
              </w:rPr>
              <w:t>联系电话：</w:t>
            </w:r>
            <w:r>
              <w:rPr>
                <w:rFonts w:hint="eastAsia" w:ascii="仿宋_GB2312" w:eastAsia="仿宋_GB2312" w:cs="仿宋_GB2312"/>
                <w:sz w:val="28"/>
                <w:szCs w:val="28"/>
                <w:shd w:val="clear" w:fill="F8FCFF"/>
                <w:lang w:eastAsia="zh-CN"/>
              </w:rPr>
              <w:t xml:space="preserve">0751-8178190 </w:t>
            </w:r>
          </w:p>
        </w:tc>
      </w:tr>
    </w:tbl>
    <w:p>
      <w:pPr>
        <w:keepNext w:val="0"/>
        <w:keepLines w:val="0"/>
        <w:pageBreakBefore w:val="0"/>
        <w:widowControl w:val="0"/>
        <w:kinsoku/>
        <w:wordWrap/>
        <w:overflowPunct/>
        <w:topLinePunct w:val="0"/>
        <w:autoSpaceDE/>
        <w:autoSpaceDN/>
        <w:bidi w:val="0"/>
        <w:adjustRightInd w:val="0"/>
        <w:snapToGrid w:val="0"/>
        <w:spacing w:line="520" w:lineRule="exact"/>
        <w:ind w:firstLine="560" w:firstLineChars="200"/>
        <w:textAlignment w:val="auto"/>
        <w:rPr>
          <w:rFonts w:ascii="仿宋_GB2312" w:eastAsia="仿宋_GB2312" w:cs="仿宋_GB2312"/>
          <w:sz w:val="28"/>
          <w:szCs w:val="28"/>
          <w:shd w:val="clear" w:fill="F8FCFF"/>
        </w:rPr>
      </w:pPr>
    </w:p>
    <w:tbl>
      <w:tblPr>
        <w:tblStyle w:val="4"/>
        <w:tblW w:w="0" w:type="auto"/>
        <w:tblCellSpacing w:w="15" w:type="dxa"/>
        <w:tblInd w:w="-285"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15" w:type="dxa"/>
          <w:left w:w="15" w:type="dxa"/>
          <w:bottom w:w="15" w:type="dxa"/>
          <w:right w:w="15" w:type="dxa"/>
        </w:tblCellMar>
      </w:tblPr>
      <w:tblGrid>
        <w:gridCol w:w="6795"/>
        <w:gridCol w:w="175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blCellSpacing w:w="15" w:type="dxa"/>
        </w:trPr>
        <w:tc>
          <w:tcPr>
            <w:tcW w:w="6750" w:type="dxa"/>
            <w:shd w:val="clear" w:color="auto" w:fill="auto"/>
            <w:vAlign w:val="center"/>
          </w:tcPr>
          <w:p>
            <w:pPr>
              <w:keepNext w:val="0"/>
              <w:keepLines w:val="0"/>
              <w:pageBreakBefore w:val="0"/>
              <w:widowControl w:val="0"/>
              <w:kinsoku/>
              <w:wordWrap/>
              <w:overflowPunct/>
              <w:topLinePunct w:val="0"/>
              <w:autoSpaceDE/>
              <w:autoSpaceDN/>
              <w:bidi w:val="0"/>
              <w:adjustRightInd w:val="0"/>
              <w:snapToGrid w:val="0"/>
              <w:spacing w:line="520" w:lineRule="exact"/>
              <w:ind w:firstLine="560" w:firstLineChars="200"/>
              <w:textAlignment w:val="auto"/>
              <w:rPr>
                <w:rFonts w:ascii="仿宋_GB2312" w:eastAsia="仿宋_GB2312" w:cs="仿宋_GB2312"/>
                <w:sz w:val="28"/>
                <w:szCs w:val="28"/>
                <w:shd w:val="clear" w:fill="F8FCFF"/>
              </w:rPr>
            </w:pPr>
            <w:r>
              <w:rPr>
                <w:rFonts w:hint="default" w:ascii="仿宋_GB2312" w:eastAsia="仿宋_GB2312" w:cs="仿宋_GB2312"/>
                <w:sz w:val="28"/>
                <w:szCs w:val="28"/>
                <w:shd w:val="clear" w:fill="F8FCFF"/>
                <w:lang w:val="en-US" w:eastAsia="zh-CN"/>
              </w:rPr>
              <w:t>传真：</w:t>
            </w:r>
            <w:r>
              <w:rPr>
                <w:rFonts w:hint="eastAsia" w:ascii="仿宋_GB2312" w:eastAsia="仿宋_GB2312" w:cs="仿宋_GB2312"/>
                <w:sz w:val="28"/>
                <w:szCs w:val="28"/>
                <w:shd w:val="clear" w:fill="F8FCFF"/>
                <w:lang w:eastAsia="zh-CN"/>
              </w:rPr>
              <w:t xml:space="preserve">0751-8178190 </w:t>
            </w:r>
          </w:p>
        </w:tc>
        <w:tc>
          <w:tcPr>
            <w:tcW w:w="0" w:type="auto"/>
            <w:shd w:val="clear" w:color="auto" w:fill="auto"/>
            <w:vAlign w:val="center"/>
          </w:tcPr>
          <w:p>
            <w:pPr>
              <w:keepNext w:val="0"/>
              <w:keepLines w:val="0"/>
              <w:pageBreakBefore w:val="0"/>
              <w:widowControl w:val="0"/>
              <w:kinsoku/>
              <w:wordWrap/>
              <w:overflowPunct/>
              <w:topLinePunct w:val="0"/>
              <w:autoSpaceDE/>
              <w:autoSpaceDN/>
              <w:bidi w:val="0"/>
              <w:adjustRightInd w:val="0"/>
              <w:snapToGrid w:val="0"/>
              <w:spacing w:line="520" w:lineRule="exact"/>
              <w:textAlignment w:val="auto"/>
              <w:rPr>
                <w:rFonts w:ascii="仿宋_GB2312" w:eastAsia="仿宋_GB2312" w:cs="仿宋_GB2312"/>
                <w:sz w:val="28"/>
                <w:szCs w:val="28"/>
                <w:shd w:val="clear" w:fill="F8FCFF"/>
              </w:rPr>
            </w:pPr>
            <w:r>
              <w:rPr>
                <w:rFonts w:hint="default" w:ascii="仿宋_GB2312" w:eastAsia="仿宋_GB2312" w:cs="仿宋_GB2312"/>
                <w:sz w:val="28"/>
                <w:szCs w:val="28"/>
                <w:shd w:val="clear" w:fill="F8FCFF"/>
                <w:lang w:val="en-US" w:eastAsia="zh-CN"/>
              </w:rPr>
              <w:t>邮编：512000</w:t>
            </w:r>
          </w:p>
        </w:tc>
      </w:tr>
    </w:tbl>
    <w:p>
      <w:pPr>
        <w:keepNext w:val="0"/>
        <w:keepLines w:val="0"/>
        <w:pageBreakBefore w:val="0"/>
        <w:widowControl w:val="0"/>
        <w:kinsoku/>
        <w:wordWrap/>
        <w:overflowPunct/>
        <w:topLinePunct w:val="0"/>
        <w:autoSpaceDE/>
        <w:autoSpaceDN/>
        <w:bidi w:val="0"/>
        <w:adjustRightInd w:val="0"/>
        <w:snapToGrid w:val="0"/>
        <w:spacing w:line="520" w:lineRule="exact"/>
        <w:ind w:firstLine="560" w:firstLineChars="200"/>
        <w:textAlignment w:val="auto"/>
        <w:rPr>
          <w:rFonts w:ascii="仿宋_GB2312" w:eastAsia="仿宋_GB2312" w:cs="仿宋_GB2312"/>
          <w:sz w:val="28"/>
          <w:szCs w:val="28"/>
          <w:shd w:val="clear" w:fill="F8FCFF"/>
        </w:rPr>
      </w:pPr>
      <w:r>
        <w:rPr>
          <w:rFonts w:hint="default" w:ascii="仿宋_GB2312" w:eastAsia="仿宋_GB2312" w:cs="仿宋_GB2312"/>
          <w:sz w:val="28"/>
          <w:szCs w:val="28"/>
          <w:shd w:val="clear" w:fill="F8FCFF"/>
        </w:rPr>
        <w:t>各有关当事人对中标、成交结果有异议的，可以在中标、成交公告发布之日起7个工作日内以书面形式向（政府采购代理机构）（或采购人）提出质疑，逾期将依法不予受理。</w:t>
      </w:r>
    </w:p>
    <w:p>
      <w:pPr>
        <w:keepNext w:val="0"/>
        <w:keepLines w:val="0"/>
        <w:pageBreakBefore w:val="0"/>
        <w:widowControl w:val="0"/>
        <w:kinsoku/>
        <w:wordWrap/>
        <w:overflowPunct/>
        <w:topLinePunct w:val="0"/>
        <w:autoSpaceDE/>
        <w:autoSpaceDN/>
        <w:bidi w:val="0"/>
        <w:adjustRightInd w:val="0"/>
        <w:snapToGrid w:val="0"/>
        <w:spacing w:line="520" w:lineRule="exact"/>
        <w:ind w:firstLine="560" w:firstLineChars="200"/>
        <w:jc w:val="right"/>
        <w:textAlignment w:val="auto"/>
        <w:rPr>
          <w:rFonts w:ascii="仿宋_GB2312" w:eastAsia="仿宋_GB2312" w:cs="仿宋_GB2312"/>
          <w:sz w:val="28"/>
          <w:szCs w:val="28"/>
          <w:shd w:val="clear" w:fill="F8FCFF"/>
        </w:rPr>
      </w:pPr>
      <w:r>
        <w:rPr>
          <w:rFonts w:hint="default" w:ascii="仿宋_GB2312" w:eastAsia="仿宋_GB2312" w:cs="仿宋_GB2312"/>
          <w:sz w:val="28"/>
          <w:szCs w:val="28"/>
          <w:shd w:val="clear" w:fill="F8FCFF"/>
        </w:rPr>
        <w:t>发布人：韶关市公共资源交易中心</w:t>
      </w:r>
    </w:p>
    <w:p>
      <w:pPr>
        <w:keepNext w:val="0"/>
        <w:keepLines w:val="0"/>
        <w:pageBreakBefore w:val="0"/>
        <w:widowControl w:val="0"/>
        <w:kinsoku/>
        <w:wordWrap/>
        <w:overflowPunct/>
        <w:topLinePunct w:val="0"/>
        <w:autoSpaceDE/>
        <w:autoSpaceDN/>
        <w:bidi w:val="0"/>
        <w:adjustRightInd w:val="0"/>
        <w:snapToGrid w:val="0"/>
        <w:spacing w:line="520" w:lineRule="exact"/>
        <w:ind w:firstLine="560" w:firstLineChars="200"/>
        <w:jc w:val="right"/>
        <w:textAlignment w:val="auto"/>
        <w:rPr>
          <w:rFonts w:ascii="仿宋_GB2312" w:eastAsia="仿宋_GB2312" w:cs="仿宋_GB2312"/>
          <w:sz w:val="28"/>
          <w:szCs w:val="28"/>
          <w:shd w:val="clear" w:fill="F8FCFF"/>
        </w:rPr>
      </w:pPr>
      <w:r>
        <w:rPr>
          <w:rFonts w:hint="default" w:ascii="仿宋_GB2312" w:eastAsia="仿宋_GB2312" w:cs="仿宋_GB2312"/>
          <w:sz w:val="28"/>
          <w:szCs w:val="28"/>
          <w:shd w:val="clear" w:fill="F8FCFF"/>
        </w:rPr>
        <w:t>发布时间：2019年11月29日</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0000000000000000000"/>
    <w:charset w:val="00"/>
    <w:family w:val="auto"/>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5AB47560"/>
    <w:rsid w:val="683354A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semiHidden/>
    <w:unhideWhenUsed/>
    <w:qFormat/>
    <w:uiPriority w:val="0"/>
    <w:pPr>
      <w:spacing w:before="0" w:beforeAutospacing="1" w:after="0" w:afterAutospacing="1"/>
      <w:jc w:val="left"/>
    </w:pPr>
    <w:rPr>
      <w:rFonts w:hint="eastAsia" w:ascii="宋体" w:hAnsi="宋体" w:eastAsia="宋体" w:cs="宋体"/>
      <w:b/>
      <w:kern w:val="0"/>
      <w:sz w:val="36"/>
      <w:szCs w:val="36"/>
      <w:lang w:val="en-US" w:eastAsia="zh-CN" w:bidi="ar"/>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 w:type="character" w:styleId="6">
    <w:name w:val="Strong"/>
    <w:basedOn w:val="5"/>
    <w:qFormat/>
    <w:uiPriority w:val="0"/>
    <w:rPr>
      <w:b/>
    </w:rPr>
  </w:style>
  <w:style w:type="character" w:styleId="7">
    <w:name w:val="FollowedHyperlink"/>
    <w:basedOn w:val="5"/>
    <w:uiPriority w:val="0"/>
    <w:rPr>
      <w:rFonts w:ascii="黑体" w:hAnsi="宋体" w:eastAsia="黑体" w:cs="黑体"/>
      <w:color w:val="000000"/>
      <w:u w:val="none"/>
    </w:rPr>
  </w:style>
  <w:style w:type="character" w:styleId="8">
    <w:name w:val="Hyperlink"/>
    <w:basedOn w:val="5"/>
    <w:uiPriority w:val="0"/>
    <w:rPr>
      <w:rFonts w:hint="eastAsia" w:ascii="黑体" w:hAnsi="宋体" w:eastAsia="黑体" w:cs="黑体"/>
      <w:color w:val="000000"/>
      <w:u w:val="none"/>
    </w:rPr>
  </w:style>
  <w:style w:type="character" w:customStyle="1" w:styleId="9">
    <w:name w:val="gjfg"/>
    <w:basedOn w:val="5"/>
    <w:uiPriority w:val="0"/>
  </w:style>
  <w:style w:type="character" w:customStyle="1" w:styleId="10">
    <w:name w:val="displayarti"/>
    <w:basedOn w:val="5"/>
    <w:qFormat/>
    <w:uiPriority w:val="0"/>
    <w:rPr>
      <w:color w:val="FFFFFF"/>
      <w:shd w:val="clear" w:fill="A00000"/>
    </w:rPr>
  </w:style>
  <w:style w:type="character" w:customStyle="1" w:styleId="11">
    <w:name w:val="redfilenumber"/>
    <w:basedOn w:val="5"/>
    <w:qFormat/>
    <w:uiPriority w:val="0"/>
    <w:rPr>
      <w:color w:val="BA2636"/>
      <w:sz w:val="18"/>
      <w:szCs w:val="18"/>
    </w:rPr>
  </w:style>
  <w:style w:type="character" w:customStyle="1" w:styleId="12">
    <w:name w:val="redfilefwwh"/>
    <w:basedOn w:val="5"/>
    <w:qFormat/>
    <w:uiPriority w:val="0"/>
    <w:rPr>
      <w:color w:val="BA2636"/>
      <w:sz w:val="18"/>
      <w:szCs w:val="18"/>
    </w:rPr>
  </w:style>
  <w:style w:type="character" w:customStyle="1" w:styleId="13">
    <w:name w:val="cfdate"/>
    <w:basedOn w:val="5"/>
    <w:qFormat/>
    <w:uiPriority w:val="0"/>
    <w:rPr>
      <w:color w:val="333333"/>
      <w:sz w:val="18"/>
      <w:szCs w:val="18"/>
    </w:rPr>
  </w:style>
  <w:style w:type="character" w:customStyle="1" w:styleId="14">
    <w:name w:val="qxdate"/>
    <w:basedOn w:val="5"/>
    <w:qFormat/>
    <w:uiPriority w:val="0"/>
    <w:rPr>
      <w:color w:val="333333"/>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6</TotalTime>
  <ScaleCrop>false</ScaleCrop>
  <LinksUpToDate>false</LinksUpToDate>
  <CharactersWithSpaces>0</CharactersWithSpaces>
  <Application>WPS Office_11.1.0.9175_F1E327BC-269C-435d-A152-05C5408002CA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zx</dc:creator>
  <cp:lastModifiedBy>Mia</cp:lastModifiedBy>
  <cp:lastPrinted>2019-12-03T03:33:58Z</cp:lastPrinted>
  <dcterms:modified xsi:type="dcterms:W3CDTF">2019-12-03T03:35:00Z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2052-11.1.0.9175</vt:lpwstr>
  </property>
</Properties>
</file>