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附件：</w:t>
      </w:r>
    </w:p>
    <w:p>
      <w:pPr>
        <w:spacing w:line="360" w:lineRule="auto"/>
        <w:jc w:val="center"/>
        <w:rPr>
          <w:rFonts w:ascii="黑体" w:hAnsi="黑体" w:eastAsia="黑体" w:cs="仿宋_GB2312"/>
          <w:sz w:val="36"/>
          <w:szCs w:val="36"/>
        </w:rPr>
      </w:pPr>
      <w:bookmarkStart w:id="0" w:name="_GoBack"/>
      <w:r>
        <w:rPr>
          <w:rFonts w:hint="eastAsia" w:ascii="黑体" w:hAnsi="黑体" w:eastAsia="黑体" w:cs="仿宋_GB2312"/>
          <w:sz w:val="36"/>
          <w:szCs w:val="36"/>
        </w:rPr>
        <w:t>增值税电子发票服务平台安全管理保证书</w:t>
      </w:r>
    </w:p>
    <w:bookmarkEnd w:id="0"/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单位（单位名称）声明，我单位的“X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邮箱地址：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ind w:firstLine="4368" w:firstLineChars="13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法人代表签名：</w:t>
      </w:r>
    </w:p>
    <w:p>
      <w:pPr>
        <w:spacing w:line="360" w:lineRule="auto"/>
        <w:ind w:firstLine="848" w:firstLineChars="26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公司（电子发票服务平台所有者）（签章）</w:t>
      </w:r>
    </w:p>
    <w:p>
      <w:pPr>
        <w:tabs>
          <w:tab w:val="left" w:pos="420"/>
          <w:tab w:val="left" w:pos="9240"/>
        </w:tabs>
        <w:spacing w:line="360" w:lineRule="auto"/>
        <w:ind w:firstLine="4320" w:firstLineChars="1350"/>
      </w:pPr>
      <w:r>
        <w:rPr>
          <w:rFonts w:hint="eastAsia" w:ascii="仿宋_GB2312" w:eastAsia="仿宋_GB2312"/>
          <w:kern w:val="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14FC"/>
    <w:rsid w:val="1327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2020-02-14T08:23:00Z</dcterms:created>
  <dc:creator>张智华</dc:creator>
  <cp:lastModifiedBy>张智华</cp:lastModifiedBy>
  <dcterms:modified xsi:type="dcterms:W3CDTF">2020-02-14T08:24:08Z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