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84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871"/>
        <w:gridCol w:w="1810"/>
        <w:gridCol w:w="3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各主管税务机关对外联系电话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1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电话号码</w:t>
            </w:r>
          </w:p>
        </w:tc>
        <w:tc>
          <w:tcPr>
            <w:tcW w:w="3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接听时间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国家税务总局中山火炬高技术产业开发区税务局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0760-85596402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   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2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国家税务总局中山市税务局石岐区税务分局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0760-88399960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国家税务总局中山市税务局东区税务分局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0760-89817379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国家税务总局中山市税务局西区税务分局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0760-88399000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国家税务总局中山市税务局南区税务分局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</w:rPr>
              <w:t>0760-23339009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6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国家税务总局中山市税务局五桂山税务分局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0760-88206603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7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国家税务总局中山市税务局黄圃税务分局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0760-88777220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国家税务总局中山市税务局南头税务分局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0760-23122602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9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国家税务总局中山市税务局东凤税务分局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0760-22620755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10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国家税务总局中山市税务局阜沙税务分局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0760-23450982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11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国家税务总局中山市税务局小榄税务分局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0760-22125529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12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国家税务总局中山市税务局古镇税务分局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0760-22357022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13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国家税务总局中山市税务局横栏税务分局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0760-87766525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14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国家税务总局中山市税务局三角税务分局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0760-85401122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15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国家税务总局中山市税务局民众税务分局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0760-85576617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16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国家税务总局中山市税务局南朗税务分局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0760-85523139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17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国家税务总局中山市税务局港口税务分局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0760-89939308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18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国家税务总局中山市税务局大涌税务分局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0760-87732008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19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国家税务总局中山市税务局沙溪税务分局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0760-87112366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20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国家税务总局中山市税务局三乡税务分局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0760-86388016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21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国家税务总局中山市税务局板芙税务分局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0760-86511281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22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国家税务总局中山市税务局神湾税务分局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0760-86606507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 23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国家税务总局中山市税务局坦洲税务分局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0760-86211878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0760-87130886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工作日9:00-12:00，13:30-17:00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MzRjYTU2ZjA5YjJjMzhjNzRkYWVjYjIxMGFkYTIifQ=="/>
  </w:docVars>
  <w:rsids>
    <w:rsidRoot w:val="776E423B"/>
    <w:rsid w:val="1A34417D"/>
    <w:rsid w:val="2B9F77E1"/>
    <w:rsid w:val="301461DC"/>
    <w:rsid w:val="523061C0"/>
    <w:rsid w:val="73434F0A"/>
    <w:rsid w:val="776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1874</Characters>
  <Lines>0</Lines>
  <Paragraphs>0</Paragraphs>
  <TotalTime>1</TotalTime>
  <ScaleCrop>false</ScaleCrop>
  <LinksUpToDate>false</LinksUpToDate>
  <CharactersWithSpaces>1920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2022-12-29T13:47:00Z</dcterms:created>
  <dc:creator>苇婷</dc:creator>
  <cp:lastModifiedBy>邓玉霞</cp:lastModifiedBy>
  <dcterms:modified xsi:type="dcterms:W3CDTF">2022-12-29T13:51:13Z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B312F585A3134339A1B64123FA1C99FC</vt:lpwstr>
  </property>
</Properties>
</file>