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0FEF3"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00000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/>
          <w:color w:val="000000"/>
          <w:sz w:val="36"/>
          <w:szCs w:val="36"/>
          <w:lang w:eastAsia="zh-CN"/>
        </w:rPr>
        <w:t>国家税务总局河源市税务局第一税务分局</w:t>
      </w:r>
    </w:p>
    <w:p w14:paraId="5614D006">
      <w:pPr>
        <w:adjustRightInd w:val="0"/>
        <w:snapToGrid w:val="0"/>
        <w:spacing w:line="580" w:lineRule="exact"/>
        <w:jc w:val="center"/>
        <w:rPr>
          <w:rFonts w:hint="eastAsia" w:ascii="方正小标宋简体" w:hAnsi="宋体" w:eastAsia="方正小标宋简体"/>
          <w:color w:val="000000"/>
          <w:sz w:val="36"/>
          <w:szCs w:val="36"/>
        </w:rPr>
      </w:pPr>
      <w:r>
        <w:rPr>
          <w:rFonts w:hint="eastAsia" w:ascii="方正小标宋简体" w:hAnsi="宋体" w:eastAsia="方正小标宋简体"/>
          <w:color w:val="000000"/>
          <w:sz w:val="36"/>
          <w:szCs w:val="36"/>
        </w:rPr>
        <w:t>税务行政职权运行流程图</w:t>
      </w:r>
    </w:p>
    <w:p w14:paraId="3D7853FB">
      <w:pPr>
        <w:adjustRightInd w:val="0"/>
        <w:snapToGrid w:val="0"/>
        <w:spacing w:line="620" w:lineRule="exact"/>
        <w:rPr>
          <w:rFonts w:hint="eastAsia" w:ascii="仿宋_GB2312" w:eastAsia="方正小标宋简体"/>
          <w:color w:val="auto"/>
          <w:sz w:val="32"/>
          <w:szCs w:val="32"/>
          <w:lang w:eastAsia="zh-CN"/>
        </w:rPr>
      </w:pPr>
    </w:p>
    <w:p w14:paraId="12821C92"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纳税人税收风险分析及组织应对</w:t>
      </w:r>
    </w:p>
    <w:p w14:paraId="5AD49DA5"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77E8BB1A"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25" o:spt="75" type="#_x0000_t75" style="height:241.5pt;width:128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 w14:paraId="4672FCB6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5A448EC5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28C47EEF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171C46DF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1E01EEE8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02FF07F7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60D99DC8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27E47302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2AC152EA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474F4381"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出口退（免）税企业分类管理评定</w:t>
      </w:r>
    </w:p>
    <w:p w14:paraId="07C46053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1CF5EB0E"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307.5pt;width:306pt;" o:ole="t" filled="f" o:preferrelative="t" stroked="f" coordsize="21600,21600">
            <v:path/>
            <v:fill on="f" focussize="0,0"/>
            <v:stroke on="f"/>
            <v:imagedata r:id="rId7" o:title=""/>
            <o:lock v:ext="edit" aspectratio="f"/>
            <w10:wrap type="none"/>
            <w10:anchorlock/>
          </v:shape>
          <o:OLEObject Type="Embed" ProgID="Visio.Drawing.15" ShapeID="_x0000_i1026" DrawAspect="Content" ObjectID="_1468075726" r:id="rId6">
            <o:LockedField>false</o:LockedField>
          </o:OLEObject>
        </w:object>
      </w:r>
    </w:p>
    <w:p w14:paraId="62350917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26846671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1DFA9D37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0BF3F01A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7A22BA8F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1E394B15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0D1B4C41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45C772EA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3C2220CA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6BE780A6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1B25A20B"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出口货物劳务及应税服务退（免）税办理</w:t>
      </w:r>
    </w:p>
    <w:p w14:paraId="658C993B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7C5EB802"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7" o:spt="75" type="#_x0000_t75" style="height:466.6pt;width:360.8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Visio.Drawing.15" ShapeID="_x0000_i1027" DrawAspect="Content" ObjectID="_1468075727" r:id="rId8">
            <o:LockedField>false</o:LockedField>
          </o:OLEObject>
        </w:object>
      </w:r>
    </w:p>
    <w:p w14:paraId="58D1EC71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7A6005AB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4EA6FF08">
      <w:pPr>
        <w:rPr>
          <w:rFonts w:hint="eastAsia" w:ascii="仿宋_GB2312" w:eastAsia="仿宋_GB2312"/>
          <w:color w:val="auto"/>
          <w:sz w:val="32"/>
          <w:szCs w:val="32"/>
        </w:rPr>
      </w:pPr>
      <w:bookmarkStart w:id="0" w:name="_GoBack"/>
      <w:bookmarkEnd w:id="0"/>
    </w:p>
    <w:p w14:paraId="3BB1641D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1CFEBD02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620E69D6">
      <w:pPr>
        <w:spacing w:line="288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出口退（免）税相关证明出具</w:t>
      </w:r>
    </w:p>
    <w:p w14:paraId="16D31224">
      <w:pPr>
        <w:spacing w:line="288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42B67A0D"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9" o:spt="75" type="#_x0000_t75" style="height:489pt;width:384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Visio.Drawing.15" ShapeID="_x0000_i1029" DrawAspect="Content" ObjectID="_1468075728" r:id="rId10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Bookshelf Symbol 7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EF20DD"/>
    <w:rsid w:val="21770E3F"/>
    <w:rsid w:val="332C20DD"/>
    <w:rsid w:val="34047C94"/>
    <w:rsid w:val="455C03B3"/>
    <w:rsid w:val="48071A21"/>
    <w:rsid w:val="4C6A46DC"/>
    <w:rsid w:val="57B6C086"/>
    <w:rsid w:val="64BA7823"/>
    <w:rsid w:val="7142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4.e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2025-11-24T17:29:00Z</dcterms:created>
  <dc:creator>Administrator.HYSW</dc:creator>
  <cp:lastModifiedBy>greatwall</cp:lastModifiedBy>
  <dcterms:modified xsi:type="dcterms:W3CDTF">2026-09-18T16:14:34Z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2EAE1CB0D6C55354EAF2AC6A2ED02FED_42</vt:lpwstr>
  </property>
</Properties>
</file>