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02EBBA">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14:paraId="4D21D5CE">
      <w:pPr>
        <w:adjustRightInd w:val="0"/>
        <w:snapToGrid w:val="0"/>
        <w:spacing w:line="580" w:lineRule="exact"/>
        <w:jc w:val="center"/>
        <w:rPr>
          <w:rFonts w:hint="eastAsia" w:ascii="宋体" w:hAnsi="宋体"/>
          <w:b/>
          <w:color w:val="auto"/>
          <w:sz w:val="36"/>
          <w:szCs w:val="36"/>
        </w:rPr>
      </w:pPr>
    </w:p>
    <w:p w14:paraId="08784C50">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14:paraId="05C60CC1">
      <w:pPr>
        <w:adjustRightInd w:val="0"/>
        <w:snapToGrid w:val="0"/>
        <w:spacing w:line="580" w:lineRule="exact"/>
        <w:rPr>
          <w:rFonts w:ascii="黑体" w:hAnsi="黑体" w:eastAsia="黑体"/>
          <w:color w:val="auto"/>
          <w:sz w:val="32"/>
          <w:szCs w:val="22"/>
        </w:rPr>
      </w:pPr>
    </w:p>
    <w:p w14:paraId="263E308C">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14:paraId="3B2F4871">
      <w:pPr>
        <w:rPr>
          <w:rFonts w:hint="eastAsia" w:ascii="仿宋_GB2312" w:eastAsia="仿宋_GB2312"/>
          <w:color w:val="auto"/>
          <w:sz w:val="32"/>
          <w:szCs w:val="32"/>
        </w:rPr>
      </w:pPr>
    </w:p>
    <w:p w14:paraId="434975BD">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203.95pt;width:415.05pt;" o:ole="t" filled="f" o:preferrelative="t" stroked="f" coordsize="21600,21600">
            <v:path/>
            <v:fill on="f" focussize="0,0"/>
            <v:stroke on="f"/>
            <v:imagedata r:id="rId8" o:title=""/>
            <o:lock v:ext="edit" aspectratio="t"/>
            <w10:wrap type="none"/>
            <w10:anchorlock/>
          </v:shape>
          <o:OLEObject Type="Embed" ProgID="Visio.Drawing.15" ShapeID="_x0000_i1025" DrawAspect="Content" ObjectID="_1468075725" r:id="rId7">
            <o:LockedField>false</o:LockedField>
          </o:OLEObject>
        </w:object>
      </w:r>
    </w:p>
    <w:p w14:paraId="36BDB459">
      <w:pPr>
        <w:rPr>
          <w:rFonts w:hint="eastAsia" w:ascii="仿宋_GB2312" w:eastAsia="仿宋_GB2312"/>
          <w:color w:val="auto"/>
          <w:sz w:val="32"/>
          <w:szCs w:val="32"/>
        </w:rPr>
      </w:pPr>
    </w:p>
    <w:p w14:paraId="2099B55B">
      <w:pPr>
        <w:tabs>
          <w:tab w:val="left" w:pos="1103"/>
        </w:tabs>
        <w:rPr>
          <w:rFonts w:hint="eastAsia" w:ascii="仿宋_GB2312" w:eastAsia="仿宋_GB2312"/>
          <w:color w:val="auto"/>
          <w:sz w:val="32"/>
          <w:szCs w:val="32"/>
        </w:rPr>
      </w:pPr>
      <w:r>
        <w:rPr>
          <w:rFonts w:hint="eastAsia" w:ascii="仿宋_GB2312" w:hAnsi="宋体" w:eastAsia="仿宋_GB2312" w:cs="宋体"/>
          <w:color w:val="auto"/>
          <w:sz w:val="32"/>
          <w:szCs w:val="32"/>
        </w:rPr>
        <w:br w:type="page"/>
      </w: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14:paraId="5BE07922">
      <w:pPr>
        <w:jc w:val="center"/>
        <w:rPr>
          <w:rFonts w:hint="eastAsia" w:ascii="仿宋_GB2312" w:eastAsia="仿宋_GB2312"/>
          <w:color w:val="auto"/>
          <w:sz w:val="32"/>
          <w:szCs w:val="32"/>
        </w:rPr>
      </w:pPr>
    </w:p>
    <w:p w14:paraId="342D554C">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08.5pt;width:311.25pt;" o:ole="t" filled="f" o:preferrelative="t" stroked="f" coordsize="21600,21600">
            <v:path/>
            <v:fill on="f" focussize="0,0"/>
            <v:stroke on="f"/>
            <v:imagedata r:id="rId10" o:title=""/>
            <o:lock v:ext="edit" aspectratio="f"/>
            <w10:wrap type="none"/>
            <w10:anchorlock/>
          </v:shape>
          <o:OLEObject Type="Embed" ProgID="Visio.Drawing.15" ShapeID="_x0000_i1026" DrawAspect="Content" ObjectID="_1468075726" r:id="rId9">
            <o:LockedField>false</o:LockedField>
          </o:OLEObject>
        </w:object>
      </w:r>
    </w:p>
    <w:p w14:paraId="28501610">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14:paraId="09AAB193">
      <w:pPr>
        <w:rPr>
          <w:rFonts w:hint="eastAsia" w:ascii="仿宋_GB2312" w:eastAsia="仿宋_GB2312"/>
          <w:color w:val="auto"/>
          <w:sz w:val="32"/>
          <w:szCs w:val="32"/>
        </w:rPr>
      </w:pPr>
    </w:p>
    <w:p w14:paraId="480D7F01">
      <w:pPr>
        <w:spacing w:line="360" w:lineRule="auto"/>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359.25pt;width:276.05pt;" o:ole="t" filled="f" o:preferrelative="t" stroked="f" coordsize="21600,21600">
            <v:path/>
            <v:fill on="f" focussize="0,0"/>
            <v:stroke on="f"/>
            <v:imagedata r:id="rId12" o:title=""/>
            <o:lock v:ext="edit" aspectratio="t"/>
            <w10:wrap type="none"/>
            <w10:anchorlock/>
          </v:shape>
          <o:OLEObject Type="Embed" ProgID="Visio.Drawing.15" ShapeID="_x0000_i1027" DrawAspect="Content" ObjectID="_1468075727" r:id="rId11">
            <o:LockedField>false</o:LockedField>
          </o:OLEObject>
        </w:object>
      </w:r>
    </w:p>
    <w:p w14:paraId="12608DAA">
      <w:pPr>
        <w:jc w:val="both"/>
        <w:rPr>
          <w:rFonts w:ascii="仿宋_GB2312" w:hAnsi="仿宋" w:eastAsia="仿宋_GB2312"/>
          <w:color w:val="auto"/>
          <w:sz w:val="32"/>
          <w:szCs w:val="32"/>
        </w:rPr>
      </w:pPr>
    </w:p>
    <w:p w14:paraId="7F9A9803">
      <w:pPr>
        <w:adjustRightInd w:val="0"/>
        <w:snapToGrid w:val="0"/>
        <w:spacing w:line="620" w:lineRule="exact"/>
        <w:rPr>
          <w:rFonts w:hint="eastAsia" w:ascii="仿宋_GB2312" w:eastAsia="仿宋_GB2312" w:cs="Times New Roman"/>
          <w:color w:val="auto"/>
          <w:sz w:val="32"/>
          <w:szCs w:val="32"/>
          <w:lang w:val="en-US" w:eastAsia="zh-CN"/>
        </w:rPr>
      </w:pPr>
      <w:r>
        <w:rPr>
          <w:rFonts w:ascii="仿宋_GB2312" w:hAnsi="仿宋" w:eastAsia="仿宋_GB2312"/>
          <w:color w:val="auto"/>
          <w:sz w:val="32"/>
          <w:szCs w:val="32"/>
        </w:rPr>
        <w:br w:type="page"/>
      </w:r>
      <w:r>
        <w:rPr>
          <w:rFonts w:hint="eastAsia" w:ascii="仿宋_GB2312" w:eastAsia="仿宋_GB2312" w:cs="Times New Roman"/>
          <w:color w:val="auto"/>
          <w:sz w:val="32"/>
          <w:szCs w:val="32"/>
          <w:lang w:val="en-US" w:eastAsia="zh"/>
        </w:rPr>
        <w:t xml:space="preserve">082400 </w:t>
      </w:r>
      <w:r>
        <w:rPr>
          <w:rFonts w:hint="eastAsia" w:ascii="仿宋_GB2312" w:eastAsia="仿宋_GB2312" w:cs="Times New Roman"/>
          <w:color w:val="auto"/>
          <w:sz w:val="32"/>
          <w:szCs w:val="32"/>
          <w:lang w:val="en-US" w:eastAsia="zh-CN"/>
        </w:rPr>
        <w:t>涉税信息报送管理</w:t>
      </w:r>
    </w:p>
    <w:p w14:paraId="2EDE3D19">
      <w:pPr>
        <w:rPr>
          <w:rFonts w:hint="eastAsia" w:ascii="黑体" w:hAnsi="黑体" w:eastAsia="黑体" w:cs="黑体"/>
          <w:sz w:val="32"/>
          <w:szCs w:val="32"/>
          <w:lang w:val="en-US" w:eastAsia="zh-CN"/>
        </w:rPr>
      </w:pPr>
    </w:p>
    <w:p w14:paraId="3F27FC79">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footerReference r:id="rId3" w:type="default"/>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lang w:val="en-US" w:eastAsia="zh-CN"/>
        </w:rPr>
        <w:object>
          <v:shape id="_x0000_i1028" o:spt="75" type="#_x0000_t75" style="height:357pt;width:396pt;" o:ole="t" filled="f" o:preferrelative="t" stroked="f" coordsize="21600,21600">
            <v:path/>
            <v:fill on="f" focussize="0,0"/>
            <v:stroke on="f"/>
            <v:imagedata r:id="rId14" o:title=""/>
            <o:lock v:ext="edit" aspectratio="f"/>
            <w10:wrap type="none"/>
            <w10:anchorlock/>
          </v:shape>
          <o:OLEObject Type="Embed" ProgID="Visio.Drawing.15" ShapeID="_x0000_i1028" DrawAspect="Content" ObjectID="_1468075728" r:id="rId13">
            <o:LockedField>false</o:LockedField>
          </o:OLEObject>
        </w:object>
      </w:r>
    </w:p>
    <w:p w14:paraId="5AA43490">
      <w:pPr>
        <w:adjustRightInd w:val="0"/>
        <w:snapToGrid w:val="0"/>
        <w:spacing w:line="620" w:lineRule="exact"/>
        <w:rPr>
          <w:rFonts w:hint="eastAsia" w:ascii="仿宋_GB2312" w:eastAsia="仿宋_GB2312" w:cs="Times New Roman"/>
          <w:color w:val="auto"/>
          <w:sz w:val="32"/>
          <w:szCs w:val="32"/>
          <w:lang w:val="en-US" w:eastAsia="zh-CN"/>
        </w:rPr>
      </w:pPr>
      <w:r>
        <w:rPr>
          <w:rFonts w:hint="eastAsia" w:ascii="仿宋_GB2312" w:eastAsia="仿宋_GB2312" w:cs="Times New Roman"/>
          <w:color w:val="auto"/>
          <w:sz w:val="32"/>
          <w:szCs w:val="32"/>
          <w:lang w:val="en-US" w:eastAsia="zh"/>
        </w:rPr>
        <w:t xml:space="preserve">082500 </w:t>
      </w:r>
      <w:r>
        <w:rPr>
          <w:rFonts w:hint="eastAsia" w:ascii="仿宋_GB2312" w:eastAsia="仿宋_GB2312" w:cs="Times New Roman"/>
          <w:color w:val="auto"/>
          <w:sz w:val="32"/>
          <w:szCs w:val="32"/>
          <w:lang w:val="en-US" w:eastAsia="zh-CN"/>
        </w:rPr>
        <w:t>对延期报送涉税信息的确认</w:t>
      </w:r>
    </w:p>
    <w:p w14:paraId="7CCE5106">
      <w:pPr>
        <w:numPr>
          <w:ilvl w:val="0"/>
          <w:numId w:val="0"/>
        </w:numPr>
        <w:spacing w:line="360" w:lineRule="auto"/>
        <w:rPr>
          <w:rFonts w:hint="eastAsia" w:ascii="仿宋_GB2312" w:hAnsi="仿宋" w:eastAsia="仿宋_GB2312"/>
          <w:sz w:val="32"/>
          <w:szCs w:val="32"/>
        </w:rPr>
      </w:pPr>
    </w:p>
    <w:p w14:paraId="3BA13FC5">
      <w:pPr>
        <w:widowControl/>
        <w:numPr>
          <w:ilvl w:val="0"/>
          <w:numId w:val="0"/>
        </w:numPr>
        <w:overflowPunct w:val="0"/>
        <w:autoSpaceDE w:val="0"/>
        <w:autoSpaceDN w:val="0"/>
        <w:adjustRightInd w:val="0"/>
        <w:textAlignment w:val="baseline"/>
        <w:rPr>
          <w:rFonts w:hint="eastAsia" w:ascii="仿宋_GB2312" w:hAnsi="仿宋" w:eastAsia="仿宋_GB2312"/>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rPr>
        <w:object>
          <v:shape id="_x0000_i1029" o:spt="75" type="#_x0000_t75" style="height:384.5pt;width:311.2pt;" o:ole="t" filled="f" o:preferrelative="t" stroked="f" coordsize="21600,21600">
            <v:path/>
            <v:fill on="f" focussize="0,0"/>
            <v:stroke on="f"/>
            <v:imagedata r:id="rId16" o:title=""/>
            <o:lock v:ext="edit" aspectratio="f"/>
            <w10:wrap type="none"/>
            <w10:anchorlock/>
          </v:shape>
          <o:OLEObject Type="Embed" ProgID="Visio.Drawing.15" ShapeID="_x0000_i1029" DrawAspect="Content" ObjectID="_1468075729" r:id="rId15">
            <o:LockedField>false</o:LockedField>
          </o:OLEObject>
        </w:object>
      </w:r>
    </w:p>
    <w:p w14:paraId="6604AB54">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14:paraId="51BF8B80">
      <w:pPr>
        <w:widowControl/>
        <w:numPr>
          <w:ilvl w:val="0"/>
          <w:numId w:val="0"/>
        </w:numPr>
        <w:overflowPunct w:val="0"/>
        <w:autoSpaceDE w:val="0"/>
        <w:autoSpaceDN w:val="0"/>
        <w:adjustRightInd w:val="0"/>
        <w:textAlignment w:val="baseline"/>
        <w:rPr>
          <w:rFonts w:hint="eastAsia" w:ascii="仿宋_GB2312" w:hAnsi="仿宋_GB2312" w:eastAsia="仿宋_GB2312" w:cs="仿宋_GB2312"/>
          <w:color w:val="auto"/>
          <w:kern w:val="0"/>
          <w:sz w:val="32"/>
          <w:szCs w:val="32"/>
          <w:lang w:eastAsia="zh-CN"/>
        </w:rPr>
      </w:pPr>
    </w:p>
    <w:p w14:paraId="7268D622">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14:paraId="56E6B394">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14:paraId="17798E25">
      <w:pPr>
        <w:rPr>
          <w:rFonts w:hint="eastAsia" w:ascii="仿宋_GB2312" w:eastAsia="仿宋_GB2312"/>
          <w:color w:val="auto"/>
          <w:sz w:val="32"/>
          <w:szCs w:val="32"/>
        </w:rPr>
      </w:pPr>
      <w:r>
        <w:rPr>
          <w:rFonts w:hint="eastAsia" w:ascii="仿宋_GB2312" w:eastAsia="仿宋_GB2312"/>
          <w:color w:val="auto"/>
          <w:sz w:val="32"/>
          <w:szCs w:val="32"/>
        </w:rPr>
        <w:object>
          <v:shape id="_x0000_i1030" o:spt="75" type="#_x0000_t75" style="height:392.8pt;width:431.8pt;" o:ole="t" filled="f" o:preferrelative="t" stroked="f" coordsize="21600,21600">
            <v:path/>
            <v:fill on="f" focussize="0,0"/>
            <v:stroke on="f"/>
            <v:imagedata r:id="rId18" o:title=""/>
            <o:lock v:ext="edit" aspectratio="t"/>
            <w10:wrap type="none"/>
            <w10:anchorlock/>
          </v:shape>
          <o:OLEObject Type="Embed" ProgID="Visio.Drawing.15" ShapeID="_x0000_i1030" DrawAspect="Content" ObjectID="_1468075730" r:id="rId17">
            <o:LockedField>false</o:LockedField>
          </o:OLEObject>
        </w:object>
      </w:r>
    </w:p>
    <w:p w14:paraId="26D40438">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14:paraId="2733CE71">
      <w:pPr>
        <w:rPr>
          <w:rFonts w:hint="eastAsia" w:ascii="仿宋_GB2312" w:hAnsi="仿宋" w:eastAsia="仿宋_GB2312"/>
          <w:color w:val="auto"/>
          <w:sz w:val="32"/>
          <w:szCs w:val="32"/>
        </w:rPr>
      </w:pPr>
    </w:p>
    <w:p w14:paraId="2C880B14">
      <w:pPr>
        <w:rPr>
          <w:rFonts w:hint="eastAsia" w:ascii="仿宋_GB2312" w:hAnsi="仿宋" w:eastAsia="仿宋_GB2312"/>
          <w:color w:val="auto"/>
          <w:sz w:val="32"/>
          <w:szCs w:val="32"/>
        </w:rPr>
      </w:pPr>
    </w:p>
    <w:p w14:paraId="558BD9E5">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291.55pt;width:415.05pt;" o:ole="t" filled="f" o:preferrelative="t" stroked="f" coordsize="21600,21600">
            <v:path/>
            <v:fill on="f" focussize="0,0"/>
            <v:stroke on="f"/>
            <v:imagedata r:id="rId20" o:title=""/>
            <o:lock v:ext="edit" aspectratio="f"/>
            <w10:wrap type="none"/>
            <w10:anchorlock/>
          </v:shape>
          <o:OLEObject Type="Embed" ProgID="Visio.Drawing.15" ShapeID="_x0000_i1031" DrawAspect="Content" ObjectID="_1468075731" r:id="rId19">
            <o:LockedField>false</o:LockedField>
          </o:OLEObject>
        </w:object>
      </w:r>
    </w:p>
    <w:p w14:paraId="3E5CD608">
      <w:pPr>
        <w:jc w:val="center"/>
        <w:rPr>
          <w:rFonts w:hint="eastAsia" w:ascii="仿宋_GB2312" w:hAnsi="仿宋" w:eastAsia="仿宋_GB2312"/>
          <w:color w:val="auto"/>
          <w:sz w:val="32"/>
          <w:szCs w:val="32"/>
        </w:rPr>
      </w:pPr>
    </w:p>
    <w:p w14:paraId="2C19A8D1">
      <w:pPr>
        <w:rPr>
          <w:rFonts w:hint="eastAsia" w:ascii="仿宋_GB2312" w:hAnsi="仿宋" w:eastAsia="仿宋_GB2312"/>
          <w:color w:val="auto"/>
          <w:sz w:val="32"/>
          <w:szCs w:val="32"/>
        </w:rPr>
      </w:pPr>
    </w:p>
    <w:p w14:paraId="337E01B9">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14:paraId="659A3334">
      <w:pPr>
        <w:rPr>
          <w:rFonts w:hint="eastAsia" w:ascii="仿宋_GB2312" w:hAnsi="仿宋" w:eastAsia="仿宋_GB2312"/>
          <w:color w:val="auto"/>
          <w:sz w:val="32"/>
          <w:szCs w:val="32"/>
        </w:rPr>
      </w:pPr>
    </w:p>
    <w:p w14:paraId="71F9D722">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2" o:spt="75" type="#_x0000_t75" style="height:283.6pt;width:442.9pt;" o:ole="t" filled="f" o:preferrelative="t" stroked="f" coordsize="21600,21600">
            <v:path/>
            <v:fill on="f" focussize="0,0"/>
            <v:stroke on="f"/>
            <v:imagedata r:id="rId22" o:title=""/>
            <o:lock v:ext="edit" aspectratio="f"/>
            <w10:wrap type="none"/>
            <w10:anchorlock/>
          </v:shape>
          <o:OLEObject Type="Embed" ProgID="Visio.Drawing.15" ShapeID="_x0000_i1032" DrawAspect="Content" ObjectID="_1468075732" r:id="rId21">
            <o:LockedField>false</o:LockedField>
          </o:OLEObject>
        </w:object>
      </w:r>
    </w:p>
    <w:p w14:paraId="21EF183A">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14:paraId="31EAB146">
      <w:pPr>
        <w:rPr>
          <w:rFonts w:hint="eastAsia" w:ascii="仿宋_GB2312" w:hAnsi="仿宋" w:eastAsia="仿宋_GB2312"/>
          <w:color w:val="auto"/>
          <w:sz w:val="32"/>
          <w:szCs w:val="32"/>
        </w:rPr>
      </w:pPr>
    </w:p>
    <w:p w14:paraId="069DFF4F">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3" o:spt="75" type="#_x0000_t75" style="height:384pt;width:360.75pt;" o:ole="t" filled="f" o:preferrelative="t" stroked="f" coordsize="21600,21600">
            <v:path/>
            <v:fill on="f" focussize="0,0"/>
            <v:stroke on="f"/>
            <v:imagedata r:id="rId24" o:title=""/>
            <o:lock v:ext="edit" aspectratio="f"/>
            <w10:wrap type="none"/>
            <w10:anchorlock/>
          </v:shape>
          <o:OLEObject Type="Embed" ProgID="Visio.Drawing.15" ShapeID="_x0000_i1033" DrawAspect="Content" ObjectID="_1468075733" r:id="rId23">
            <o:LockedField>false</o:LockedField>
          </o:OLEObject>
        </w:object>
      </w:r>
    </w:p>
    <w:p w14:paraId="56B40BAB">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14:paraId="740594CD">
      <w:pPr>
        <w:rPr>
          <w:rFonts w:hint="eastAsia" w:ascii="仿宋_GB2312" w:hAnsi="仿宋" w:eastAsia="仿宋_GB2312"/>
          <w:color w:val="auto"/>
          <w:sz w:val="32"/>
          <w:szCs w:val="32"/>
        </w:rPr>
      </w:pPr>
    </w:p>
    <w:p w14:paraId="5E9B65C2">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4" o:spt="75" type="#_x0000_t75" style="height:318.7pt;width:356.2pt;" o:ole="t" filled="f" o:preferrelative="t" stroked="f" coordsize="21600,21600">
            <v:path/>
            <v:fill on="f" focussize="0,0"/>
            <v:stroke on="f"/>
            <v:imagedata r:id="rId26" o:title=""/>
            <o:lock v:ext="edit" aspectratio="t"/>
            <w10:wrap type="none"/>
            <w10:anchorlock/>
          </v:shape>
          <o:OLEObject Type="Embed" ProgID="Visio.Drawing.15" ShapeID="_x0000_i1034" DrawAspect="Content" ObjectID="_1468075734" r:id="rId25">
            <o:LockedField>false</o:LockedField>
          </o:OLEObject>
        </w:object>
      </w:r>
    </w:p>
    <w:p w14:paraId="164036A1">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14:paraId="57F611FE">
      <w:pPr>
        <w:rPr>
          <w:rFonts w:hint="eastAsia" w:ascii="仿宋_GB2312" w:hAnsi="仿宋" w:eastAsia="仿宋_GB2312"/>
          <w:color w:val="auto"/>
          <w:sz w:val="32"/>
          <w:szCs w:val="32"/>
        </w:rPr>
      </w:pPr>
    </w:p>
    <w:p w14:paraId="748AC2CD">
      <w:pPr>
        <w:rPr>
          <w:rFonts w:hint="eastAsia" w:ascii="仿宋_GB2312" w:hAnsi="仿宋" w:eastAsia="仿宋_GB2312"/>
          <w:color w:val="auto"/>
          <w:sz w:val="32"/>
          <w:szCs w:val="32"/>
        </w:rPr>
      </w:pPr>
      <w:r>
        <w:rPr>
          <w:color w:val="auto"/>
        </w:rPr>
        <w:object>
          <v:shape id="_x0000_i1036" o:spt="75" type="#_x0000_t75" style="height:356.8pt;width:395.75pt;" o:ole="t" filled="f" o:preferrelative="t" stroked="f" coordsize="21600,21600">
            <v:path/>
            <v:fill on="f" focussize="0,0"/>
            <v:stroke on="f"/>
            <v:imagedata r:id="rId28" o:title=""/>
            <o:lock v:ext="edit" aspectratio="t"/>
            <w10:wrap type="none"/>
            <w10:anchorlock/>
          </v:shape>
          <o:OLEObject Type="Embed" ProgID="Visio.Drawing.15" ShapeID="_x0000_i1036" DrawAspect="Content" ObjectID="_1468075735" r:id="rId2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14:paraId="363D6575">
      <w:pPr>
        <w:rPr>
          <w:rFonts w:hint="eastAsia" w:ascii="仿宋_GB2312" w:hAnsi="仿宋" w:eastAsia="仿宋_GB2312"/>
          <w:color w:val="auto"/>
          <w:sz w:val="32"/>
          <w:szCs w:val="32"/>
        </w:rPr>
      </w:pPr>
    </w:p>
    <w:p w14:paraId="52D15135">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7" o:spt="75" type="#_x0000_t75" style="height:254.55pt;width:208.15pt;" o:ole="t" filled="f" o:preferrelative="t" stroked="f" coordsize="21600,21600">
            <v:path/>
            <v:fill on="f" focussize="0,0"/>
            <v:stroke on="f"/>
            <v:imagedata r:id="rId30" o:title=""/>
            <o:lock v:ext="edit" aspectratio="t"/>
            <w10:wrap type="none"/>
            <w10:anchorlock/>
          </v:shape>
          <o:OLEObject Type="Embed" ProgID="Visio.Drawing.15" ShapeID="_x0000_i1037" DrawAspect="Content" ObjectID="_1468075736" r:id="rId29">
            <o:LockedField>false</o:LockedField>
          </o:OLEObject>
        </w:object>
      </w:r>
    </w:p>
    <w:p w14:paraId="74C238C2">
      <w:pPr>
        <w:jc w:val="both"/>
        <w:rPr>
          <w:rFonts w:hint="eastAsia" w:ascii="仿宋_GB2312" w:hAnsi="仿宋" w:eastAsia="仿宋_GB2312"/>
          <w:color w:val="auto"/>
          <w:sz w:val="32"/>
          <w:szCs w:val="32"/>
        </w:rPr>
      </w:pPr>
    </w:p>
    <w:p w14:paraId="7F51B4CC">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14:paraId="5E343538">
      <w:pPr>
        <w:rPr>
          <w:rFonts w:hint="eastAsia" w:ascii="仿宋_GB2312" w:hAnsi="仿宋" w:eastAsia="仿宋_GB2312"/>
          <w:color w:val="auto"/>
          <w:sz w:val="32"/>
          <w:szCs w:val="32"/>
        </w:rPr>
      </w:pPr>
    </w:p>
    <w:p w14:paraId="51A917BC">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8" o:spt="75" type="#_x0000_t75" style="height:417.7pt;width:431.25pt;" o:ole="t" filled="f" o:preferrelative="t" stroked="f" coordsize="21600,21600">
            <v:path/>
            <v:fill on="f" focussize="0,0"/>
            <v:stroke on="f"/>
            <v:imagedata r:id="rId32" o:title=""/>
            <o:lock v:ext="edit" aspectratio="t"/>
            <w10:wrap type="none"/>
            <w10:anchorlock/>
          </v:shape>
          <o:OLEObject Type="Embed" ProgID="Visio.Drawing.15" ShapeID="_x0000_i1038" DrawAspect="Content" ObjectID="_1468075737" r:id="rId3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14:paraId="0401D0A1">
      <w:pPr>
        <w:rPr>
          <w:rFonts w:hint="eastAsia" w:ascii="仿宋_GB2312" w:hAnsi="仿宋" w:eastAsia="仿宋_GB2312"/>
          <w:color w:val="auto"/>
          <w:sz w:val="32"/>
          <w:szCs w:val="32"/>
        </w:rPr>
      </w:pPr>
    </w:p>
    <w:p w14:paraId="5198706D">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9" o:spt="75" type="#_x0000_t75" style="height:287.5pt;width:369.35pt;" o:ole="t" filled="f" o:preferrelative="t" stroked="f" coordsize="21600,21600">
            <v:path/>
            <v:fill on="f" focussize="0,0"/>
            <v:stroke on="f"/>
            <v:imagedata r:id="rId34" o:title=""/>
            <o:lock v:ext="edit" aspectratio="t"/>
            <w10:wrap type="none"/>
            <w10:anchorlock/>
          </v:shape>
          <o:OLEObject Type="Embed" ProgID="Visio.Drawing.15" ShapeID="_x0000_i1039" DrawAspect="Content" ObjectID="_1468075738" r:id="rId33">
            <o:LockedField>false</o:LockedField>
          </o:OLEObject>
        </w:object>
      </w:r>
    </w:p>
    <w:p w14:paraId="7361C068">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14:paraId="087C0C0A">
      <w:pPr>
        <w:rPr>
          <w:rFonts w:hint="eastAsia" w:ascii="仿宋_GB2312" w:hAnsi="仿宋" w:eastAsia="仿宋_GB2312"/>
          <w:color w:val="auto"/>
          <w:sz w:val="32"/>
          <w:szCs w:val="32"/>
        </w:rPr>
      </w:pPr>
    </w:p>
    <w:p w14:paraId="658904C8">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92.8pt;width:431.7pt;" o:ole="t" filled="f" o:preferrelative="t" stroked="f" coordsize="21600,21600">
            <v:path/>
            <v:fill on="f" focussize="0,0"/>
            <v:stroke on="f"/>
            <v:imagedata r:id="rId36" o:title=""/>
            <o:lock v:ext="edit" aspectratio="t"/>
            <w10:wrap type="none"/>
            <w10:anchorlock/>
          </v:shape>
          <o:OLEObject Type="Embed" ProgID="Visio.Drawing.15" ShapeID="_x0000_i1040" DrawAspect="Content" ObjectID="_1468075739" r:id="rId3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14:paraId="55110B72">
      <w:pPr>
        <w:rPr>
          <w:rFonts w:hint="eastAsia" w:ascii="仿宋_GB2312" w:hAnsi="仿宋" w:eastAsia="仿宋_GB2312"/>
          <w:color w:val="auto"/>
          <w:sz w:val="32"/>
          <w:szCs w:val="32"/>
        </w:rPr>
      </w:pPr>
    </w:p>
    <w:p w14:paraId="6C0A5146">
      <w:pPr>
        <w:spacing w:line="360" w:lineRule="auto"/>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1" o:spt="75" type="#_x0000_t75" style="height:341.7pt;width:480.1pt;" o:ole="t" filled="f" o:preferrelative="t" stroked="f" coordsize="21600,21600">
            <v:path/>
            <v:fill on="f" focussize="0,0"/>
            <v:stroke on="f"/>
            <v:imagedata r:id="rId38" o:title=""/>
            <o:lock v:ext="edit" aspectratio="t"/>
            <w10:wrap type="none"/>
            <w10:anchorlock/>
          </v:shape>
          <o:OLEObject Type="Embed" ProgID="Visio.Drawing.15" ShapeID="_x0000_i1041" DrawAspect="Content" ObjectID="_1468075740" r:id="rId3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14:paraId="2EC950F1">
      <w:pPr>
        <w:spacing w:line="360" w:lineRule="auto"/>
        <w:rPr>
          <w:rFonts w:hint="eastAsia" w:ascii="仿宋_GB2312" w:hAnsi="仿宋" w:eastAsia="仿宋_GB2312"/>
          <w:color w:val="auto"/>
          <w:sz w:val="32"/>
          <w:szCs w:val="32"/>
        </w:rPr>
      </w:pPr>
    </w:p>
    <w:p w14:paraId="3BA73A30">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2" o:spt="75" type="#_x0000_t75" style="height:345.75pt;width:291pt;" o:ole="t" filled="f" o:preferrelative="t" stroked="f" coordsize="21600,21600">
            <v:path/>
            <v:fill on="f" focussize="0,0"/>
            <v:stroke on="f"/>
            <v:imagedata r:id="rId40" o:title=""/>
            <o:lock v:ext="edit" aspectratio="f"/>
            <w10:wrap type="none"/>
            <w10:anchorlock/>
          </v:shape>
          <o:OLEObject Type="Embed" ProgID="Visio.Drawing.15" ShapeID="_x0000_i1042" DrawAspect="Content" ObjectID="_1468075741" r:id="rId39">
            <o:LockedField>false</o:LockedField>
          </o:OLEObject>
        </w:object>
      </w:r>
    </w:p>
    <w:p w14:paraId="6540990B">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14:paraId="160432C9">
      <w:pPr>
        <w:rPr>
          <w:rFonts w:hint="eastAsia" w:ascii="仿宋_GB2312" w:hAnsi="仿宋" w:eastAsia="仿宋_GB2312"/>
          <w:color w:val="auto"/>
          <w:sz w:val="32"/>
          <w:szCs w:val="32"/>
        </w:rPr>
      </w:pPr>
    </w:p>
    <w:p w14:paraId="310E58F6">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3" o:spt="75" type="#_x0000_t75" style="height:350.25pt;width:395.75pt;" o:ole="t" filled="f" o:preferrelative="t" stroked="f" coordsize="21600,21600">
            <v:path/>
            <v:fill on="f" focussize="0,0"/>
            <v:stroke on="f"/>
            <v:imagedata r:id="rId42" o:title=""/>
            <o:lock v:ext="edit" aspectratio="t"/>
            <w10:wrap type="none"/>
            <w10:anchorlock/>
          </v:shape>
          <o:OLEObject Type="Embed" ProgID="Visio.Drawing.15" ShapeID="_x0000_i1043" DrawAspect="Content" ObjectID="_1468075742" r:id="rId41">
            <o:LockedField>false</o:LockedField>
          </o:OLEObject>
        </w:object>
      </w:r>
    </w:p>
    <w:p w14:paraId="038C96F5">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14:paraId="3333567B">
      <w:pPr>
        <w:rPr>
          <w:rFonts w:hint="eastAsia" w:ascii="仿宋_GB2312" w:hAnsi="仿宋" w:eastAsia="仿宋_GB2312"/>
          <w:color w:val="auto"/>
          <w:sz w:val="32"/>
          <w:szCs w:val="32"/>
        </w:rPr>
      </w:pPr>
    </w:p>
    <w:p w14:paraId="7A014D0C">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4" o:spt="75" type="#_x0000_t75" style="height:226.3pt;width:415.15pt;" o:ole="t" filled="f" o:preferrelative="t" stroked="f" coordsize="21600,21600">
            <v:path/>
            <v:fill on="f" focussize="0,0"/>
            <v:stroke on="f"/>
            <v:imagedata r:id="rId44" o:title=""/>
            <o:lock v:ext="edit" aspectratio="f"/>
            <w10:wrap type="none"/>
            <w10:anchorlock/>
          </v:shape>
          <o:OLEObject Type="Embed" ProgID="Visio.Drawing.15" ShapeID="_x0000_i1044" DrawAspect="Content" ObjectID="_1468075743" r:id="rId43">
            <o:LockedField>false</o:LockedField>
          </o:OLEObject>
        </w:object>
      </w:r>
    </w:p>
    <w:p w14:paraId="50468A15">
      <w:pPr>
        <w:rPr>
          <w:rFonts w:hint="eastAsia" w:ascii="仿宋_GB2312" w:hAnsi="仿宋" w:eastAsia="仿宋_GB2312"/>
          <w:color w:val="auto"/>
          <w:sz w:val="32"/>
          <w:szCs w:val="32"/>
        </w:rPr>
      </w:pPr>
    </w:p>
    <w:p w14:paraId="685528F9">
      <w:pPr>
        <w:rPr>
          <w:rFonts w:hint="eastAsia" w:ascii="仿宋_GB2312" w:hAnsi="仿宋" w:eastAsia="仿宋_GB2312"/>
          <w:color w:val="auto"/>
          <w:sz w:val="32"/>
          <w:szCs w:val="32"/>
        </w:rPr>
      </w:pPr>
    </w:p>
    <w:p w14:paraId="2D431501">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14:paraId="36DE9394">
      <w:pPr>
        <w:rPr>
          <w:rFonts w:hint="eastAsia" w:ascii="仿宋_GB2312" w:hAnsi="仿宋" w:eastAsia="仿宋_GB2312"/>
          <w:color w:val="auto"/>
          <w:sz w:val="32"/>
          <w:szCs w:val="32"/>
        </w:rPr>
      </w:pPr>
    </w:p>
    <w:p w14:paraId="42CBF947">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5" o:spt="75" type="#_x0000_t75" style="height:357.75pt;width:396pt;" o:ole="t" filled="f" o:preferrelative="t" stroked="f" coordsize="21600,21600">
            <v:path/>
            <v:fill on="f" focussize="0,0"/>
            <v:stroke on="f"/>
            <v:imagedata r:id="rId46" o:title=""/>
            <o:lock v:ext="edit" aspectratio="f"/>
            <w10:wrap type="none"/>
            <w10:anchorlock/>
          </v:shape>
          <o:OLEObject Type="Embed" ProgID="Visio.Drawing.15" ShapeID="_x0000_i1045" DrawAspect="Content" ObjectID="_1468075744" r:id="rId45">
            <o:LockedField>false</o:LockedField>
          </o:OLEObject>
        </w:object>
      </w:r>
    </w:p>
    <w:p w14:paraId="29E6B633">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14:paraId="31209D4B">
      <w:pPr>
        <w:rPr>
          <w:rFonts w:hint="eastAsia" w:ascii="仿宋_GB2312" w:hAnsi="仿宋" w:eastAsia="仿宋_GB2312"/>
          <w:color w:val="auto"/>
          <w:sz w:val="32"/>
          <w:szCs w:val="32"/>
        </w:rPr>
      </w:pPr>
    </w:p>
    <w:p w14:paraId="456EF4C7">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6" o:spt="75" type="#_x0000_t75" style="height:423.75pt;width:440.25pt;" o:ole="t" filled="f" o:preferrelative="t" stroked="f" coordsize="21600,21600">
            <v:path/>
            <v:fill on="f" focussize="0,0"/>
            <v:stroke on="f"/>
            <v:imagedata r:id="rId48" o:title=""/>
            <o:lock v:ext="edit" aspectratio="f"/>
            <w10:wrap type="none"/>
            <w10:anchorlock/>
          </v:shape>
          <o:OLEObject Type="Embed" ProgID="Visio.Drawing.15" ShapeID="_x0000_i1046" DrawAspect="Content" ObjectID="_1468075745" r:id="rId4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14:paraId="3D12386A">
      <w:pPr>
        <w:rPr>
          <w:rFonts w:hint="eastAsia" w:ascii="仿宋_GB2312" w:hAnsi="仿宋" w:eastAsia="仿宋_GB2312"/>
          <w:color w:val="auto"/>
          <w:sz w:val="32"/>
          <w:szCs w:val="32"/>
        </w:rPr>
      </w:pPr>
    </w:p>
    <w:p w14:paraId="43571368">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7" o:spt="75" type="#_x0000_t75" style="height:317.85pt;width:305.55pt;" o:ole="t" filled="f" o:preferrelative="t" stroked="f" coordsize="21600,21600">
            <v:path/>
            <v:fill on="f" focussize="0,0"/>
            <v:stroke on="f"/>
            <v:imagedata r:id="rId50" o:title=""/>
            <o:lock v:ext="edit" aspectratio="t"/>
            <w10:wrap type="none"/>
            <w10:anchorlock/>
          </v:shape>
          <o:OLEObject Type="Embed" ProgID="Visio.Drawing.15" ShapeID="_x0000_i1047" DrawAspect="Content" ObjectID="_1468075746" r:id="rId49">
            <o:LockedField>false</o:LockedField>
          </o:OLEObject>
        </w:object>
      </w:r>
    </w:p>
    <w:p w14:paraId="2178A5A7">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14:paraId="5BC78BC5">
      <w:pPr>
        <w:rPr>
          <w:rFonts w:hint="eastAsia" w:ascii="仿宋_GB2312" w:hAnsi="仿宋" w:eastAsia="仿宋_GB2312"/>
          <w:color w:val="auto"/>
          <w:sz w:val="32"/>
          <w:szCs w:val="32"/>
        </w:rPr>
      </w:pPr>
    </w:p>
    <w:p w14:paraId="5994807D">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57.05pt;width:395.3pt;" o:ole="t" filled="f" o:preferrelative="t" stroked="f" coordsize="21600,21600">
            <v:path/>
            <v:fill on="f" focussize="0,0"/>
            <v:stroke on="f"/>
            <v:imagedata r:id="rId52" o:title=""/>
            <o:lock v:ext="edit" aspectratio="t"/>
            <w10:wrap type="none"/>
            <w10:anchorlock/>
          </v:shape>
          <o:OLEObject Type="Embed" ProgID="Visio.Drawing.15" ShapeID="_x0000_i1048" DrawAspect="Content" ObjectID="_1468075747" r:id="rId51">
            <o:LockedField>false</o:LockedField>
          </o:OLEObject>
        </w:object>
      </w:r>
    </w:p>
    <w:p w14:paraId="1FD4DDB8">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14:paraId="1953C9D5">
      <w:pPr>
        <w:jc w:val="center"/>
        <w:rPr>
          <w:rFonts w:hint="eastAsia" w:ascii="仿宋_GB2312" w:eastAsia="仿宋_GB2312"/>
          <w:color w:val="auto"/>
          <w:sz w:val="32"/>
          <w:szCs w:val="32"/>
        </w:rPr>
      </w:pPr>
    </w:p>
    <w:p w14:paraId="0BFAF6D5">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49" o:spt="75" type="#_x0000_t75" style="height:339.3pt;width:415pt;" o:ole="t" filled="f" o:preferrelative="t" stroked="f" coordsize="21600,21600">
            <v:path/>
            <v:fill on="f" focussize="0,0"/>
            <v:stroke on="f"/>
            <v:imagedata r:id="rId54" o:title=""/>
            <o:lock v:ext="edit" aspectratio="f"/>
            <w10:wrap type="none"/>
            <w10:anchorlock/>
          </v:shape>
          <o:OLEObject Type="Embed" ProgID="Visio.Drawing.15" ShapeID="_x0000_i1049" DrawAspect="Content" ObjectID="_1468075748" r:id="rId53">
            <o:LockedField>false</o:LockedField>
          </o:OLEObject>
        </w:object>
      </w:r>
    </w:p>
    <w:p w14:paraId="46BF19AF">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14:paraId="5371EF7D">
      <w:pPr>
        <w:rPr>
          <w:rFonts w:hint="eastAsia" w:ascii="仿宋_GB2312" w:hAnsi="仿宋" w:eastAsia="仿宋_GB2312"/>
          <w:color w:val="auto"/>
          <w:sz w:val="32"/>
          <w:szCs w:val="32"/>
        </w:rPr>
      </w:pPr>
    </w:p>
    <w:p w14:paraId="46623E54">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0" o:spt="75" type="#_x0000_t75" style="height:357.05pt;width:395.3pt;" o:ole="t" filled="f" o:preferrelative="t" stroked="f" coordsize="21600,21600">
            <v:path/>
            <v:fill on="f" focussize="0,0"/>
            <v:stroke on="f"/>
            <v:imagedata r:id="rId56" o:title=""/>
            <o:lock v:ext="edit" aspectratio="t"/>
            <w10:wrap type="none"/>
            <w10:anchorlock/>
          </v:shape>
          <o:OLEObject Type="Embed" ProgID="Visio.Drawing.15" ShapeID="_x0000_i1050" DrawAspect="Content" ObjectID="_1468075749" r:id="rId5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14:paraId="4C64206A">
      <w:pPr>
        <w:rPr>
          <w:rFonts w:hint="eastAsia" w:ascii="仿宋_GB2312" w:hAnsi="仿宋" w:eastAsia="仿宋_GB2312"/>
          <w:color w:val="auto"/>
          <w:sz w:val="32"/>
          <w:szCs w:val="32"/>
        </w:rPr>
      </w:pPr>
    </w:p>
    <w:p w14:paraId="0081D44B">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339.3pt;width:415pt;" o:ole="t" filled="f" o:preferrelative="t" stroked="f" coordsize="21600,21600">
            <v:path/>
            <v:fill on="f" focussize="0,0"/>
            <v:stroke on="f"/>
            <v:imagedata r:id="rId54" o:title=""/>
            <o:lock v:ext="edit" aspectratio="f"/>
            <w10:wrap type="none"/>
            <w10:anchorlock/>
          </v:shape>
          <o:OLEObject Type="Embed" ProgID="Visio.Drawing.15" ShapeID="_x0000_i1051" DrawAspect="Content" ObjectID="_1468075750" r:id="rId5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14:paraId="43642579">
      <w:pPr>
        <w:rPr>
          <w:rFonts w:hint="eastAsia" w:ascii="仿宋_GB2312" w:hAnsi="仿宋" w:eastAsia="仿宋_GB2312"/>
          <w:color w:val="auto"/>
          <w:sz w:val="32"/>
          <w:szCs w:val="32"/>
        </w:rPr>
      </w:pPr>
    </w:p>
    <w:p w14:paraId="64F7CA65">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2" o:spt="75" type="#_x0000_t75" style="height:357pt;width:395.25pt;" o:ole="t" filled="f" o:preferrelative="t" stroked="f" coordsize="21600,21600">
            <v:path/>
            <v:fill on="f" focussize="0,0"/>
            <v:stroke on="f"/>
            <v:imagedata r:id="rId59" o:title=""/>
            <o:lock v:ext="edit" aspectratio="t"/>
            <w10:wrap type="none"/>
            <w10:anchorlock/>
          </v:shape>
          <o:OLEObject Type="Embed" ProgID="Visio.Drawing.15" ShapeID="_x0000_i1052" DrawAspect="Content" ObjectID="_1468075751" r:id="rId5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14:paraId="4AA0E08D">
      <w:pPr>
        <w:rPr>
          <w:rFonts w:hint="eastAsia" w:ascii="仿宋_GB2312" w:hAnsi="仿宋" w:eastAsia="仿宋_GB2312"/>
          <w:color w:val="auto"/>
          <w:sz w:val="32"/>
          <w:szCs w:val="32"/>
        </w:rPr>
      </w:pPr>
    </w:p>
    <w:p w14:paraId="50E327C4">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3" o:spt="75" type="#_x0000_t75" style="height:254.2pt;width:207.6pt;" o:ole="t" filled="f" o:preferrelative="t" stroked="f" coordsize="21600,21600">
            <v:path/>
            <v:fill on="f" focussize="0,0"/>
            <v:stroke on="f"/>
            <v:imagedata r:id="rId61" o:title=""/>
            <o:lock v:ext="edit" aspectratio="t"/>
            <w10:wrap type="none"/>
            <w10:anchorlock/>
          </v:shape>
          <o:OLEObject Type="Embed" ProgID="Visio.Drawing.15" ShapeID="_x0000_i1053" DrawAspect="Content" ObjectID="_1468075752" r:id="rId60">
            <o:LockedField>false</o:LockedField>
          </o:OLEObject>
        </w:object>
      </w:r>
    </w:p>
    <w:p w14:paraId="671E2A67">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14:paraId="533EFECB">
      <w:pPr>
        <w:rPr>
          <w:rFonts w:hint="eastAsia" w:ascii="仿宋_GB2312" w:hAnsi="仿宋" w:eastAsia="仿宋_GB2312"/>
          <w:color w:val="auto"/>
          <w:sz w:val="32"/>
          <w:szCs w:val="32"/>
        </w:rPr>
      </w:pPr>
    </w:p>
    <w:p w14:paraId="21CB5B14">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4" o:spt="75" type="#_x0000_t75" style="height:357.05pt;width:395.3pt;" o:ole="t" filled="f" o:preferrelative="t" stroked="f" coordsize="21600,21600">
            <v:path/>
            <v:fill on="f" focussize="0,0"/>
            <v:stroke on="f"/>
            <v:imagedata r:id="rId63" o:title=""/>
            <o:lock v:ext="edit" aspectratio="t"/>
            <w10:wrap type="none"/>
            <w10:anchorlock/>
          </v:shape>
          <o:OLEObject Type="Embed" ProgID="Visio.Drawing.15" ShapeID="_x0000_i1054" DrawAspect="Content" ObjectID="_1468075753" r:id="rId6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14:paraId="176C9A9A">
      <w:pPr>
        <w:rPr>
          <w:rFonts w:hint="eastAsia" w:ascii="仿宋_GB2312" w:hAnsi="仿宋" w:eastAsia="仿宋_GB2312"/>
          <w:color w:val="auto"/>
          <w:sz w:val="32"/>
          <w:szCs w:val="32"/>
          <w:highlight w:val="yellow"/>
        </w:rPr>
      </w:pPr>
    </w:p>
    <w:p w14:paraId="698EBBA0">
      <w:pPr>
        <w:rPr>
          <w:rFonts w:hint="eastAsia" w:ascii="仿宋_GB2312" w:hAnsi="仿宋" w:eastAsia="仿宋_GB2312"/>
          <w:color w:val="auto"/>
          <w:sz w:val="32"/>
          <w:szCs w:val="32"/>
        </w:rPr>
      </w:pPr>
    </w:p>
    <w:p w14:paraId="70AAC334">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5" o:spt="75" type="#_x0000_t75" style="height:253.3pt;width:335.1pt;" o:ole="t" filled="f" o:preferrelative="t" stroked="f" coordsize="21600,21600">
            <v:path/>
            <v:fill on="f" focussize="0,0"/>
            <v:stroke on="f"/>
            <v:imagedata r:id="rId65" o:title=""/>
            <o:lock v:ext="edit" aspectratio="t"/>
            <w10:wrap type="none"/>
            <w10:anchorlock/>
          </v:shape>
          <o:OLEObject Type="Embed" ProgID="Visio.Drawing.15" ShapeID="_x0000_i1055" DrawAspect="Content" ObjectID="_1468075754" r:id="rId64">
            <o:LockedField>false</o:LockedField>
          </o:OLEObject>
        </w:object>
      </w:r>
    </w:p>
    <w:p w14:paraId="3D4E116E">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14:paraId="6DF3511C">
      <w:pPr>
        <w:rPr>
          <w:rFonts w:hint="eastAsia" w:ascii="仿宋_GB2312" w:hAnsi="仿宋" w:eastAsia="仿宋_GB2312"/>
          <w:color w:val="auto"/>
          <w:sz w:val="32"/>
          <w:szCs w:val="32"/>
        </w:rPr>
      </w:pPr>
    </w:p>
    <w:p w14:paraId="2C0974E7">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7.05pt;width:395.3pt;" o:ole="t" filled="f" o:preferrelative="t" stroked="f" coordsize="21600,21600">
            <v:path/>
            <v:fill on="f" focussize="0,0"/>
            <v:stroke on="f"/>
            <v:imagedata r:id="rId67" o:title=""/>
            <o:lock v:ext="edit" aspectratio="t"/>
            <w10:wrap type="none"/>
            <w10:anchorlock/>
          </v:shape>
          <o:OLEObject Type="Embed" ProgID="Visio.Drawing.15" ShapeID="_x0000_i1056" DrawAspect="Content" ObjectID="_1468075755" r:id="rId66">
            <o:LockedField>false</o:LockedField>
          </o:OLEObject>
        </w:object>
      </w:r>
    </w:p>
    <w:p w14:paraId="20BEB64F">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14:paraId="489ED53D">
      <w:pPr>
        <w:rPr>
          <w:rFonts w:hint="eastAsia" w:ascii="仿宋_GB2312" w:hAnsi="仿宋" w:eastAsia="仿宋_GB2312"/>
          <w:color w:val="auto"/>
          <w:sz w:val="32"/>
          <w:szCs w:val="32"/>
          <w:highlight w:val="yellow"/>
        </w:rPr>
      </w:pPr>
    </w:p>
    <w:p w14:paraId="162BA200">
      <w:pPr>
        <w:rPr>
          <w:rFonts w:hint="eastAsia" w:ascii="仿宋_GB2312" w:hAnsi="仿宋" w:eastAsia="仿宋_GB2312"/>
          <w:color w:val="auto"/>
          <w:sz w:val="32"/>
          <w:szCs w:val="32"/>
        </w:rPr>
      </w:pPr>
    </w:p>
    <w:p w14:paraId="3303530C">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13335" b="4445"/>
                <wp:wrapNone/>
                <wp:docPr id="11" name="组合 17"/>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1" name="文本框 8"/>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7731600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14:paraId="7DFA3C5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vert="horz" wrap="square" anchor="t" anchorCtr="0" upright="1"/>
                      </wps:wsp>
                      <wpg:grpSp>
                        <wpg:cNvPr id="4" name="组合 12"/>
                        <wpg:cNvGrpSpPr/>
                        <wpg:grpSpPr>
                          <a:xfrm>
                            <a:off x="4330" y="7798"/>
                            <a:ext cx="3880" cy="559"/>
                            <a:chOff x="4380" y="7218"/>
                            <a:chExt cx="3880" cy="559"/>
                          </a:xfrm>
                        </wpg:grpSpPr>
                        <wps:wsp>
                          <wps:cNvPr id="2" name="任意多边形 10"/>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vert="horz" wrap="square" anchor="ctr" anchorCtr="0" upright="1"/>
                        </wps:wsp>
                        <wps:wsp>
                          <wps:cNvPr id="3" name="文本框 11"/>
                          <wps:cNvSpPr txBox="1"/>
                          <wps:spPr>
                            <a:xfrm>
                              <a:off x="4731" y="7268"/>
                              <a:ext cx="3229" cy="420"/>
                            </a:xfrm>
                            <a:prstGeom prst="rect">
                              <a:avLst/>
                            </a:prstGeom>
                            <a:noFill/>
                            <a:ln w="6350">
                              <a:noFill/>
                            </a:ln>
                          </wps:spPr>
                          <wps:txbx>
                            <w:txbxContent>
                              <w:p w14:paraId="7CB786D0">
                                <w:pPr>
                                  <w:rPr>
                                    <w:rFonts w:hint="eastAsia" w:eastAsia="宋体"/>
                                    <w:sz w:val="16"/>
                                    <w:szCs w:val="16"/>
                                    <w:lang w:eastAsia="zh-CN"/>
                                  </w:rPr>
                                </w:pPr>
                                <w:r>
                                  <w:rPr>
                                    <w:rFonts w:hint="eastAsia"/>
                                    <w:sz w:val="16"/>
                                    <w:szCs w:val="16"/>
                                    <w:lang w:eastAsia="zh-CN"/>
                                  </w:rPr>
                                  <w:t>税务机关结合风险管理加强事中事后监管</w:t>
                                </w:r>
                              </w:p>
                            </w:txbxContent>
                          </wps:txbx>
                          <wps:bodyPr vert="horz" wrap="square" anchor="t" anchorCtr="0" upright="1"/>
                        </wps:wsp>
                      </wpg:grpSp>
                      <wpg:grpSp>
                        <wpg:cNvPr id="9" name="组合 16"/>
                        <wpg:cNvGrpSpPr/>
                        <wpg:grpSpPr>
                          <a:xfrm>
                            <a:off x="8590" y="2664"/>
                            <a:ext cx="2731" cy="2965"/>
                            <a:chOff x="8590" y="2664"/>
                            <a:chExt cx="2731" cy="2965"/>
                          </a:xfrm>
                        </wpg:grpSpPr>
                        <wpg:grpSp>
                          <wpg:cNvPr id="7" name="组合 5"/>
                          <wpg:cNvGrpSpPr/>
                          <wpg:grpSpPr>
                            <a:xfrm>
                              <a:off x="8590" y="2664"/>
                              <a:ext cx="2731" cy="640"/>
                              <a:chOff x="3765" y="11424"/>
                              <a:chExt cx="3560" cy="590"/>
                            </a:xfrm>
                          </wpg:grpSpPr>
                          <wps:wsp>
                            <wps:cNvPr id="5" name="任意多边形 1"/>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vert="horz" wrap="square" anchor="ctr" anchorCtr="0" upright="1"/>
                          </wps:wsp>
                          <wps:wsp>
                            <wps:cNvPr id="6" name="文本框 4"/>
                            <wps:cNvSpPr txBox="1"/>
                            <wps:spPr>
                              <a:xfrm>
                                <a:off x="3765" y="11424"/>
                                <a:ext cx="3560" cy="590"/>
                              </a:xfrm>
                              <a:prstGeom prst="rect">
                                <a:avLst/>
                              </a:prstGeom>
                              <a:noFill/>
                              <a:ln w="6350">
                                <a:noFill/>
                              </a:ln>
                            </wps:spPr>
                            <wps:txbx>
                              <w:txbxContent>
                                <w:p w14:paraId="25A44AB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14:paraId="20D7D28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14:paraId="260474C0">
                                  <w:pPr>
                                    <w:jc w:val="center"/>
                                    <w:rPr>
                                      <w:rFonts w:hint="eastAsia"/>
                                      <w:sz w:val="16"/>
                                      <w:szCs w:val="20"/>
                                      <w:lang w:eastAsia="zh-CN"/>
                                    </w:rPr>
                                  </w:pPr>
                                </w:p>
                              </w:txbxContent>
                            </wps:txbx>
                            <wps:bodyPr vert="horz" wrap="square" anchor="t" anchorCtr="0" upright="1"/>
                          </wps:wsp>
                        </wpg:grpSp>
                        <wps:wsp>
                          <wps:cNvPr id="8" name="直接箭头连接符 13"/>
                          <wps:cNvCnPr>
                            <a:stCxn id="6" idx="2"/>
                            <a:endCxn id="1"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0" name="肘形连接符 15"/>
                        <wps:cNvCnPr>
                          <a:stCxn id="1" idx="2"/>
                          <a:endCxn id="2"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组合 17"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">
                <o:lock v:ext="edit" aspectratio="f"/>
                <v:shape id="文本框 8" o:spid="_x0000_s1026" o:spt="202" type="#_x0000_t202" style="position:absolute;left:9150;top:5629;height:627;width:1580;" fillcolor="#FFFFFF" filled="t" stroked="t" coordsize="21600,21600" o:gfxdata="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mIqhotAAAANo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14:paraId="7731600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14:paraId="7DFA3C5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组合 12" o:spid="_x0000_s1026" o:spt="203" style="position:absolute;left:4330;top:7798;height:559;width:3880;" coordorigin="4380,7218" coordsize="3880,559"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aspectratio="f"/>
                  <v:shape id="任意多边形 10" o:spid="_x0000_s1026" o:spt="100" style="position:absolute;left:4380;top:7218;height:559;width:3880;v-text-anchor:middle;" filled="f" stroked="t" coordsize="3880,559" o:gfxdata="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Lgry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文本框 11" o:spid="_x0000_s1026" o:spt="202" type="#_x0000_t202" style="position:absolute;left:4731;top:7268;height:420;width:3229;" filled="f" stroked="f" coordsize="21600,21600" o:gfxdata="UEsDBAoAAAAAAIdO4kAAAAAAAAAAAAAAAAAEAAAAZHJzL1BLAwQUAAAACACHTuJAXOwU878AAADa&#10;AAAADwAAAGRycy9kb3ducmV2LnhtbEWPT2vCQBTE74V+h+UVequbWCy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zsFPO/&#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7CB786D0">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组合 16" o:spid="_x0000_s1026" o:spt="203" style="position:absolute;left:8590;top:2664;height:2965;width:2731;" coordorigin="8590,2664" coordsize="2731,2965" o:gfxdata="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W/Q36+AAAA2gAAAA8AAAAAAAAAAQAgAAAAIgAAAGRycy9kb3ducmV2Lnht&#10;bFBLAQIUABQAAAAIAIdO4kAzLwWeOwAAADkAAAAVAAAAAAAAAAEAIAAAAA0BAABkcnMvZ3JvdXBz&#10;aGFwZXhtbC54bWxQSwUGAAAAAAYABgBgAQAAygMAAAAA&#10;">
                  <o:lock v:ext="edit" aspectratio="f"/>
                  <v:group id="组合 5" o:spid="_x0000_s1026" o:spt="203" style="position:absolute;left:8590;top:2664;height:640;width:2731;" coordorigin="3765,11424" coordsize="3560,590" o:gfxdata="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tscpe+AAAA2gAAAA8AAAAAAAAAAQAgAAAAIgAAAGRycy9kb3ducmV2Lnht&#10;bFBLAQIUABQAAAAIAIdO4kAzLwWeOwAAADkAAAAVAAAAAAAAAAEAIAAAAA0BAABkcnMvZ3JvdXBz&#10;aGFwZXhtbC54bWxQSwUGAAAAAAYABgBgAQAAygMAAAAA&#10;">
                    <o:lock v:ext="edit" aspectratio="f"/>
                    <v:shape id="任意多边形 1" o:spid="_x0000_s1026" o:spt="100" style="position:absolute;left:3787;top:11484;height:530;width:3515;v-text-anchor:middle;" filled="f" stroked="t" coordsize="3515,530" o:gfxdata="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Ex91a/&#10;AAAA2gAAAA8AAAAAAAAAAQAgAAAAIgAAAGRycy9kb3ducmV2LnhtbFBLAQIUABQAAAAIAIdO4kAz&#10;LwWeOwAAADkAAAAQAAAAAAAAAAEAIAAAAA4BAABkcnMvc2hhcGV4bWwueG1sUEsFBgAAAAAGAAYA&#10;WwEAALgDA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文本框 4" o:spid="_x0000_s1026" o:spt="202" type="#_x0000_t202" style="position:absolute;left:3765;top:11424;height:590;width:3560;" filled="f" stroked="f" coordsize="21600,21600" o:gfxdata="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m7drvQAA&#10;ANo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25A44AB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14:paraId="20D7D28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14:paraId="260474C0">
                            <w:pPr>
                              <w:jc w:val="center"/>
                              <w:rPr>
                                <w:rFonts w:hint="eastAsia"/>
                                <w:sz w:val="16"/>
                                <w:szCs w:val="20"/>
                                <w:lang w:eastAsia="zh-CN"/>
                              </w:rPr>
                            </w:pPr>
                          </w:p>
                        </w:txbxContent>
                      </v:textbox>
                    </v:shape>
                  </v:group>
                  <v:shape id="直接箭头连接符 13" o:spid="_x0000_s1026" o:spt="32" type="#_x0000_t32" style="position:absolute;left:9940;top:3304;flip:x;height:2325;width:16;" filled="f" stroked="t" coordsize="21600,21600" o:gfxdata="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T9hgXtwAAANoAAAAP&#10;AAAAAAAAAAEAIAAAACIAAABkcnMvZG93bnJldi54bWxQSwECFAAUAAAACACHTuJAMy8FnjsAAAA5&#10;AAAAEAAAAAAAAAABACAAAAAGAQAAZHJzL3NoYXBleG1sLnhtbFBLBQYAAAAABgAGAFsBAACwAwAA&#10;AAA=&#10;">
                    <v:fill on="f" focussize="0,0"/>
                    <v:stroke weight="0.25pt" color="#000000" joinstyle="miter" endarrow="block"/>
                    <v:imagedata o:title=""/>
                    <o:lock v:ext="edit" aspectratio="f"/>
                  </v:shape>
                </v:group>
                <v:shape id="肘形连接符 15" o:spid="_x0000_s1026" o:spt="33" type="#_x0000_t33" style="position:absolute;left:8164;top:6302;height:1730;width:1822;rotation:5898240f;" filled="f" stroked="t" coordsize="21600,21600" o:gfxdata="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16hHvQAA&#10;ANsAAAAPAAAAAAAAAAEAIAAAACIAAABkcnMvZG93bnJldi54bWxQSwECFAAUAAAACACHTuJAMy8F&#10;njsAAAA5AAAAEAAAAAAAAAABACAAAAAMAQAAZHJzL3NoYXBleG1sLnhtbFBLBQYAAAAABgAGAFsB&#10;AAC2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14:paraId="3306821D">
      <w:pPr>
        <w:rPr>
          <w:rFonts w:hint="eastAsia" w:ascii="仿宋_GB2312" w:hAnsi="仿宋" w:eastAsia="仿宋_GB2312"/>
          <w:color w:val="auto"/>
          <w:sz w:val="32"/>
          <w:szCs w:val="32"/>
        </w:rPr>
      </w:pPr>
    </w:p>
    <w:p w14:paraId="61CB52AD">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7" o:spt="75" type="#_x0000_t75" style="height:356.35pt;width:395.3pt;" o:ole="t" filled="f" o:preferrelative="t" stroked="f" coordsize="21600,21600">
            <v:path/>
            <v:fill on="f" focussize="0,0"/>
            <v:stroke on="f"/>
            <v:imagedata r:id="rId69" o:title=""/>
            <o:lock v:ext="edit" aspectratio="t"/>
            <w10:wrap type="none"/>
            <w10:anchorlock/>
          </v:shape>
          <o:OLEObject Type="Embed" ProgID="Visio.Drawing.15" ShapeID="_x0000_i1057" DrawAspect="Content" ObjectID="_1468075756" r:id="rId68">
            <o:LockedField>false</o:LockedField>
          </o:OLEObject>
        </w:object>
      </w:r>
    </w:p>
    <w:p w14:paraId="4E21B79D">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14:paraId="69C1DF7F">
      <w:pPr>
        <w:jc w:val="center"/>
        <w:rPr>
          <w:rFonts w:hint="eastAsia" w:ascii="仿宋_GB2312" w:hAnsi="仿宋" w:eastAsia="仿宋_GB2312"/>
          <w:color w:val="auto"/>
          <w:sz w:val="32"/>
          <w:szCs w:val="32"/>
        </w:rPr>
      </w:pPr>
    </w:p>
    <w:p w14:paraId="1748F062">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8" o:spt="75" type="#_x0000_t75" style="height:254.2pt;width:207.6pt;" o:ole="t" filled="f" o:preferrelative="t" stroked="f" coordsize="21600,21600">
            <v:path/>
            <v:fill on="f" focussize="0,0"/>
            <v:stroke on="f"/>
            <v:imagedata r:id="rId71" o:title=""/>
            <o:lock v:ext="edit" aspectratio="t"/>
            <w10:wrap type="none"/>
            <w10:anchorlock/>
          </v:shape>
          <o:OLEObject Type="Embed" ProgID="Visio.Drawing.15" ShapeID="_x0000_i1058" DrawAspect="Content" ObjectID="_1468075757" r:id="rId70">
            <o:LockedField>false</o:LockedField>
          </o:OLEObject>
        </w:object>
      </w:r>
    </w:p>
    <w:p w14:paraId="37AF3900">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14:paraId="608483BC">
      <w:pPr>
        <w:rPr>
          <w:rFonts w:hint="eastAsia" w:ascii="仿宋_GB2312" w:hAnsi="仿宋" w:eastAsia="仿宋_GB2312"/>
          <w:color w:val="auto"/>
          <w:sz w:val="32"/>
          <w:szCs w:val="32"/>
        </w:rPr>
      </w:pPr>
    </w:p>
    <w:p w14:paraId="13F132B3">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9" o:spt="75" type="#_x0000_t75" style="height:356.35pt;width:395.3pt;" o:ole="t" filled="f" o:preferrelative="t" stroked="f" coordsize="21600,21600">
            <v:path/>
            <v:fill on="f" focussize="0,0"/>
            <v:stroke on="f"/>
            <v:imagedata r:id="rId73" o:title=""/>
            <o:lock v:ext="edit" aspectratio="t"/>
            <w10:wrap type="none"/>
            <w10:anchorlock/>
          </v:shape>
          <o:OLEObject Type="Embed" ProgID="Visio.Drawing.15" ShapeID="_x0000_i1059" DrawAspect="Content" ObjectID="_1468075758" r:id="rId7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14:paraId="438B0C0C">
      <w:pPr>
        <w:rPr>
          <w:rFonts w:hint="eastAsia" w:ascii="仿宋_GB2312" w:hAnsi="仿宋" w:eastAsia="仿宋_GB2312"/>
          <w:color w:val="auto"/>
          <w:sz w:val="32"/>
          <w:szCs w:val="32"/>
        </w:rPr>
      </w:pPr>
    </w:p>
    <w:p w14:paraId="143BA0F1">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0" o:spt="75" type="#_x0000_t75" style="height:254.2pt;width:207.6pt;" o:ole="t" filled="f" o:preferrelative="t" stroked="f" coordsize="21600,21600">
            <v:path/>
            <v:fill on="f" focussize="0,0"/>
            <v:stroke on="f"/>
            <v:imagedata r:id="rId75" o:title=""/>
            <o:lock v:ext="edit" aspectratio="t"/>
            <w10:wrap type="none"/>
            <w10:anchorlock/>
          </v:shape>
          <o:OLEObject Type="Embed" ProgID="Visio.Drawing.15" ShapeID="_x0000_i1060" DrawAspect="Content" ObjectID="_1468075759" r:id="rId74">
            <o:LockedField>false</o:LockedField>
          </o:OLEObject>
        </w:object>
      </w:r>
    </w:p>
    <w:p w14:paraId="772A37BA">
      <w:pPr>
        <w:rPr>
          <w:rFonts w:hint="eastAsia" w:ascii="仿宋_GB2312" w:hAnsi="仿宋" w:eastAsia="仿宋_GB2312"/>
          <w:color w:val="auto"/>
          <w:sz w:val="32"/>
          <w:szCs w:val="32"/>
        </w:rPr>
      </w:pPr>
    </w:p>
    <w:p w14:paraId="19F9901A">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14:paraId="38EE1261">
      <w:pPr>
        <w:rPr>
          <w:rFonts w:hint="eastAsia" w:ascii="仿宋_GB2312" w:hAnsi="仿宋" w:eastAsia="仿宋_GB2312"/>
          <w:color w:val="auto"/>
          <w:sz w:val="32"/>
          <w:szCs w:val="32"/>
        </w:rPr>
      </w:pPr>
    </w:p>
    <w:p w14:paraId="50F2127E">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56.35pt;width:395.3pt;" o:ole="t" filled="f" o:preferrelative="t" stroked="f" coordsize="21600,21600">
            <v:path/>
            <v:fill on="f" focussize="0,0"/>
            <v:stroke on="f"/>
            <v:imagedata r:id="rId77" o:title=""/>
            <o:lock v:ext="edit" aspectratio="t"/>
            <w10:wrap type="none"/>
            <w10:anchorlock/>
          </v:shape>
          <o:OLEObject Type="Embed" ProgID="Visio.Drawing.15" ShapeID="_x0000_i1061" DrawAspect="Content" ObjectID="_1468075760" r:id="rId76">
            <o:LockedField>false</o:LockedField>
          </o:OLEObject>
        </w:object>
      </w:r>
    </w:p>
    <w:p w14:paraId="1156491B">
      <w:pPr>
        <w:rPr>
          <w:rFonts w:hint="eastAsia" w:ascii="仿宋_GB2312" w:hAnsi="仿宋" w:eastAsia="仿宋_GB2312"/>
          <w:color w:val="auto"/>
          <w:sz w:val="32"/>
          <w:szCs w:val="32"/>
        </w:rPr>
      </w:pPr>
    </w:p>
    <w:p w14:paraId="7948F75C">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14:paraId="1825FEBB">
      <w:pPr>
        <w:rPr>
          <w:rFonts w:hint="eastAsia" w:ascii="仿宋_GB2312" w:hAnsi="仿宋" w:eastAsia="仿宋_GB2312"/>
          <w:color w:val="auto"/>
          <w:sz w:val="32"/>
          <w:szCs w:val="32"/>
        </w:rPr>
      </w:pPr>
    </w:p>
    <w:p w14:paraId="61AC5B65">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254.55pt;width:208.15pt;" o:ole="t" filled="f" o:preferrelative="t" stroked="f" coordsize="21600,21600">
            <v:path/>
            <v:fill on="f" focussize="0,0"/>
            <v:stroke on="f"/>
            <v:imagedata r:id="rId30" o:title=""/>
            <o:lock v:ext="edit" aspectratio="t"/>
            <w10:wrap type="none"/>
            <w10:anchorlock/>
          </v:shape>
          <o:OLEObject Type="Embed" ProgID="Visio.Drawing.15" ShapeID="_x0000_i1062" DrawAspect="Content" ObjectID="_1468075761" r:id="rId78">
            <o:LockedField>false</o:LockedField>
          </o:OLEObject>
        </w:object>
      </w:r>
    </w:p>
    <w:p w14:paraId="77C9BFFC">
      <w:pPr>
        <w:rPr>
          <w:rFonts w:hint="eastAsia" w:ascii="仿宋_GB2312" w:hAnsi="仿宋" w:eastAsia="仿宋_GB2312"/>
          <w:color w:val="auto"/>
          <w:sz w:val="32"/>
          <w:szCs w:val="32"/>
        </w:rPr>
      </w:pPr>
    </w:p>
    <w:p w14:paraId="758F67BB">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14:paraId="12F8F3F2">
      <w:pPr>
        <w:rPr>
          <w:rFonts w:hint="eastAsia" w:ascii="仿宋_GB2312" w:hAnsi="仿宋" w:eastAsia="仿宋_GB2312"/>
          <w:color w:val="auto"/>
          <w:sz w:val="32"/>
          <w:szCs w:val="32"/>
        </w:rPr>
      </w:pPr>
    </w:p>
    <w:p w14:paraId="5B27B56F">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3" o:spt="75" type="#_x0000_t75" style="height:357.75pt;width:395.75pt;" o:ole="t" filled="f" o:preferrelative="t" stroked="f" coordsize="21600,21600">
            <v:path/>
            <v:fill on="f" focussize="0,0"/>
            <v:stroke on="f"/>
            <v:imagedata r:id="rId80" o:title=""/>
            <o:lock v:ext="edit" aspectratio="t"/>
            <w10:wrap type="none"/>
            <w10:anchorlock/>
          </v:shape>
          <o:OLEObject Type="Embed" ProgID="Visio.Drawing.15" ShapeID="_x0000_i1063" DrawAspect="Content" ObjectID="_1468075762" r:id="rId79">
            <o:LockedField>false</o:LockedField>
          </o:OLEObject>
        </w:object>
      </w:r>
    </w:p>
    <w:p w14:paraId="7424F128">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14:paraId="72FC296C">
      <w:pPr>
        <w:rPr>
          <w:rFonts w:hint="eastAsia" w:ascii="仿宋_GB2312" w:hAnsi="仿宋" w:eastAsia="仿宋_GB2312"/>
          <w:color w:val="auto"/>
          <w:sz w:val="32"/>
          <w:szCs w:val="32"/>
        </w:rPr>
      </w:pPr>
    </w:p>
    <w:p w14:paraId="24EF7D69">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4" o:spt="75" type="#_x0000_t75" style="height:357.75pt;width:395.75pt;" o:ole="t" filled="f" o:preferrelative="t" stroked="f" coordsize="21600,21600">
            <v:path/>
            <v:fill on="f" focussize="0,0"/>
            <v:stroke on="f"/>
            <v:imagedata r:id="rId82" o:title=""/>
            <o:lock v:ext="edit" aspectratio="t"/>
            <w10:wrap type="none"/>
            <w10:anchorlock/>
          </v:shape>
          <o:OLEObject Type="Embed" ProgID="Visio.Drawing.15" ShapeID="_x0000_i1064" DrawAspect="Content" ObjectID="_1468075763" r:id="rId81">
            <o:LockedField>false</o:LockedField>
          </o:OLEObject>
        </w:object>
      </w:r>
    </w:p>
    <w:p w14:paraId="416AEA71">
      <w:pPr>
        <w:rPr>
          <w:rFonts w:hint="eastAsia" w:ascii="仿宋_GB2312" w:hAnsi="仿宋" w:eastAsia="仿宋_GB2312"/>
          <w:color w:val="auto"/>
          <w:sz w:val="32"/>
          <w:szCs w:val="32"/>
        </w:rPr>
      </w:pPr>
    </w:p>
    <w:p w14:paraId="1FD5F75A">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14:paraId="6D5A9398">
      <w:pPr>
        <w:rPr>
          <w:rFonts w:hint="eastAsia" w:ascii="仿宋_GB2312" w:hAnsi="仿宋" w:eastAsia="仿宋_GB2312"/>
          <w:color w:val="auto"/>
          <w:sz w:val="32"/>
          <w:szCs w:val="32"/>
        </w:rPr>
      </w:pPr>
    </w:p>
    <w:p w14:paraId="008E0EB3">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5" o:spt="75" type="#_x0000_t75" style="height:254.55pt;width:208.15pt;" o:ole="t" filled="f" o:preferrelative="t" stroked="f" coordsize="21600,21600">
            <v:path/>
            <v:fill on="f" focussize="0,0"/>
            <v:stroke on="f"/>
            <v:imagedata r:id="rId84" o:title=""/>
            <o:lock v:ext="edit" aspectratio="t"/>
            <w10:wrap type="none"/>
            <w10:anchorlock/>
          </v:shape>
          <o:OLEObject Type="Embed" ProgID="Visio.Drawing.15" ShapeID="_x0000_i1065" DrawAspect="Content" ObjectID="_1468075764" r:id="rId83">
            <o:LockedField>false</o:LockedField>
          </o:OLEObject>
        </w:object>
      </w:r>
    </w:p>
    <w:p w14:paraId="60B0A4E6">
      <w:pPr>
        <w:rPr>
          <w:rFonts w:hint="eastAsia" w:ascii="仿宋_GB2312" w:hAnsi="仿宋" w:eastAsia="仿宋_GB2312"/>
          <w:color w:val="auto"/>
          <w:sz w:val="32"/>
          <w:szCs w:val="32"/>
        </w:rPr>
      </w:pPr>
    </w:p>
    <w:p w14:paraId="796306E2">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14:paraId="5FE0A7DE">
      <w:pPr>
        <w:rPr>
          <w:rFonts w:hint="eastAsia" w:ascii="仿宋_GB2312" w:hAnsi="仿宋" w:eastAsia="仿宋_GB2312"/>
          <w:color w:val="auto"/>
          <w:sz w:val="32"/>
          <w:szCs w:val="32"/>
        </w:rPr>
      </w:pPr>
    </w:p>
    <w:p w14:paraId="6B07301B">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6" o:spt="75" type="#_x0000_t75" style="height:226.5pt;width:156pt;" o:ole="t" filled="f" o:preferrelative="t" stroked="f" coordsize="21600,21600">
            <v:path/>
            <v:fill on="f" focussize="0,0"/>
            <v:stroke on="f"/>
            <v:imagedata r:id="rId86" o:title=""/>
            <o:lock v:ext="edit" aspectratio="f"/>
            <w10:wrap type="none"/>
            <w10:anchorlock/>
          </v:shape>
          <o:OLEObject Type="Embed" ProgID="Visio.Drawing.15" ShapeID="_x0000_i1066" DrawAspect="Content" ObjectID="_1468075765" r:id="rId85">
            <o:LockedField>false</o:LockedField>
          </o:OLEObject>
        </w:object>
      </w:r>
    </w:p>
    <w:p w14:paraId="718874F6">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14:paraId="2C9D24AE">
      <w:pPr>
        <w:spacing w:line="360" w:lineRule="auto"/>
        <w:rPr>
          <w:rFonts w:hint="eastAsia" w:ascii="仿宋_GB2312" w:hAnsi="仿宋" w:eastAsia="仿宋_GB2312"/>
          <w:color w:val="auto"/>
          <w:sz w:val="32"/>
          <w:szCs w:val="32"/>
        </w:rPr>
      </w:pPr>
    </w:p>
    <w:p w14:paraId="6A949676">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67" o:spt="75" type="#_x0000_t75" style="height:345.75pt;width:291pt;" o:ole="t" filled="f" o:preferrelative="t" stroked="f" coordsize="21600,21600">
            <v:path/>
            <v:fill on="f" focussize="0,0"/>
            <v:stroke on="f"/>
            <v:imagedata r:id="rId88" o:title=""/>
            <o:lock v:ext="edit" aspectratio="f"/>
            <w10:wrap type="none"/>
            <w10:anchorlock/>
          </v:shape>
          <o:OLEObject Type="Embed" ProgID="Visio.Drawing.15" ShapeID="_x0000_i1067" DrawAspect="Content" ObjectID="_1468075766" r:id="rId87">
            <o:LockedField>false</o:LockedField>
          </o:OLEObject>
        </w:object>
      </w:r>
    </w:p>
    <w:p w14:paraId="4513EECD">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14:paraId="6A81A8BD">
      <w:pPr>
        <w:rPr>
          <w:rFonts w:hint="eastAsia" w:ascii="仿宋_GB2312" w:hAnsi="仿宋" w:eastAsia="仿宋_GB2312"/>
          <w:color w:val="auto"/>
          <w:sz w:val="32"/>
          <w:szCs w:val="32"/>
        </w:rPr>
      </w:pPr>
    </w:p>
    <w:p w14:paraId="688F931A">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290.25pt;width:279.05pt;" o:ole="t" filled="f" o:preferrelative="t" stroked="f" coordsize="21600,21600">
            <v:path/>
            <v:fill on="f" focussize="0,0"/>
            <v:stroke on="f"/>
            <v:imagedata r:id="rId90" o:title=""/>
            <o:lock v:ext="edit" aspectratio="t"/>
            <w10:wrap type="none"/>
            <w10:anchorlock/>
          </v:shape>
          <o:OLEObject Type="Embed" ProgID="Visio.Drawing.15" ShapeID="_x0000_i1068" DrawAspect="Content" ObjectID="_1468075767" r:id="rId89">
            <o:LockedField>false</o:LockedField>
          </o:OLEObject>
        </w:object>
      </w:r>
    </w:p>
    <w:p w14:paraId="2CEA3C29">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14:paraId="08FCA785">
      <w:pPr>
        <w:jc w:val="center"/>
        <w:rPr>
          <w:rFonts w:hint="eastAsia" w:ascii="仿宋_GB2312" w:hAnsi="仿宋" w:eastAsia="仿宋_GB2312"/>
          <w:color w:val="auto"/>
          <w:sz w:val="32"/>
          <w:szCs w:val="32"/>
        </w:rPr>
      </w:pPr>
    </w:p>
    <w:p w14:paraId="246D954C">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9" o:spt="75" type="#_x0000_t75" style="height:354pt;width:156pt;" o:ole="t" filled="f" o:preferrelative="t" stroked="f" coordsize="21600,21600">
            <v:path/>
            <v:fill on="f" focussize="0,0"/>
            <v:stroke on="f"/>
            <v:imagedata r:id="rId92" o:title=""/>
            <o:lock v:ext="edit" aspectratio="f"/>
            <w10:wrap type="none"/>
            <w10:anchorlock/>
          </v:shape>
          <o:OLEObject Type="Embed" ProgID="Visio.Drawing.15" ShapeID="_x0000_i1069" DrawAspect="Content" ObjectID="_1468075768" r:id="rId91">
            <o:LockedField>false</o:LockedField>
          </o:OLEObject>
        </w:object>
      </w:r>
    </w:p>
    <w:p w14:paraId="2786AD22">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14:paraId="2BDDB674">
      <w:pPr>
        <w:rPr>
          <w:rFonts w:hint="eastAsia" w:ascii="仿宋_GB2312" w:hAnsi="仿宋" w:eastAsia="仿宋_GB2312"/>
          <w:color w:val="auto"/>
          <w:sz w:val="32"/>
          <w:szCs w:val="32"/>
        </w:rPr>
      </w:pPr>
    </w:p>
    <w:p w14:paraId="62A2F9F0">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0" o:spt="75" type="#_x0000_t75" style="height:279.45pt;width:326.35pt;" o:ole="t" filled="f" o:preferrelative="t" stroked="f" coordsize="21600,21600">
            <v:path/>
            <v:fill on="f" focussize="0,0"/>
            <v:stroke on="f"/>
            <v:imagedata r:id="rId94" o:title=""/>
            <o:lock v:ext="edit" aspectratio="t"/>
            <w10:wrap type="none"/>
            <w10:anchorlock/>
          </v:shape>
          <o:OLEObject Type="Embed" ProgID="Visio.Drawing.15" ShapeID="_x0000_i1070" DrawAspect="Content" ObjectID="_1468075769" r:id="rId93">
            <o:LockedField>false</o:LockedField>
          </o:OLEObject>
        </w:object>
      </w:r>
    </w:p>
    <w:p w14:paraId="672BFE22">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14:paraId="279D6BA6">
      <w:pPr>
        <w:rPr>
          <w:rFonts w:hint="eastAsia" w:ascii="仿宋_GB2312" w:hAnsi="仿宋" w:eastAsia="仿宋_GB2312"/>
          <w:color w:val="auto"/>
          <w:sz w:val="32"/>
          <w:szCs w:val="32"/>
        </w:rPr>
      </w:pPr>
    </w:p>
    <w:p w14:paraId="2DB06B8A">
      <w:pPr>
        <w:rPr>
          <w:rFonts w:hint="eastAsia" w:ascii="仿宋_GB2312" w:eastAsia="仿宋_GB2312"/>
          <w:color w:val="auto"/>
          <w:sz w:val="32"/>
          <w:szCs w:val="32"/>
        </w:rPr>
      </w:pPr>
      <w:r>
        <w:rPr>
          <w:rFonts w:hint="eastAsia" w:ascii="仿宋_GB2312" w:eastAsia="仿宋_GB2312"/>
          <w:color w:val="auto"/>
          <w:sz w:val="32"/>
          <w:szCs w:val="32"/>
        </w:rPr>
        <w:object>
          <v:shape id="_x0000_i1071" o:spt="75" type="#_x0000_t75" style="height:289.9pt;width:414.5pt;" o:ole="t" filled="f" o:preferrelative="t" stroked="f" coordsize="21600,21600">
            <v:path/>
            <v:fill on="f" focussize="0,0"/>
            <v:stroke on="f"/>
            <v:imagedata r:id="rId96" o:title=""/>
            <o:lock v:ext="edit" aspectratio="f"/>
            <w10:wrap type="none"/>
            <w10:anchorlock/>
          </v:shape>
          <o:OLEObject Type="Embed" ProgID="Visio.Drawing.15" ShapeID="_x0000_i1071" DrawAspect="Content" ObjectID="_1468075770" r:id="rId95">
            <o:LockedField>false</o:LockedField>
          </o:OLEObject>
        </w:object>
      </w:r>
    </w:p>
    <w:p w14:paraId="2F27D55A">
      <w:pPr>
        <w:rPr>
          <w:rFonts w:hint="eastAsia" w:ascii="仿宋_GB2312" w:eastAsia="仿宋_GB2312"/>
          <w:color w:val="auto"/>
          <w:sz w:val="32"/>
          <w:szCs w:val="32"/>
        </w:rPr>
      </w:pPr>
    </w:p>
    <w:p w14:paraId="0A4008F1">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14:paraId="199A6F17">
      <w:pPr>
        <w:spacing w:line="360" w:lineRule="auto"/>
        <w:rPr>
          <w:rFonts w:eastAsia="仿宋_GB2312"/>
          <w:color w:val="auto"/>
          <w:sz w:val="32"/>
          <w:szCs w:val="22"/>
        </w:rPr>
      </w:pPr>
    </w:p>
    <w:p w14:paraId="15428714">
      <w:pPr>
        <w:tabs>
          <w:tab w:val="left" w:pos="3241"/>
        </w:tabs>
        <w:spacing w:line="360" w:lineRule="auto"/>
        <w:jc w:val="center"/>
        <w:rPr>
          <w:color w:val="auto"/>
        </w:rPr>
      </w:pPr>
      <w:r>
        <w:rPr>
          <w:color w:val="auto"/>
        </w:rPr>
        <w:object>
          <v:shape id="_x0000_i1072" o:spt="75" type="#_x0000_t75" style="height:306.75pt;width:311.25pt;" o:ole="t" filled="f" o:preferrelative="t" stroked="f" coordsize="21600,21600">
            <v:path/>
            <v:fill on="f" focussize="0,0"/>
            <v:stroke on="f"/>
            <v:imagedata r:id="rId98" o:title=""/>
            <o:lock v:ext="edit" aspectratio="t"/>
            <w10:wrap type="none"/>
            <w10:anchorlock/>
          </v:shape>
          <o:OLEObject Type="Embed" ProgID="Visio.Drawing.15" ShapeID="_x0000_i1072" DrawAspect="Content" ObjectID="_1468075771" r:id="rId97">
            <o:LockedField>false</o:LockedField>
          </o:OLEObject>
        </w:object>
      </w:r>
    </w:p>
    <w:p w14:paraId="4BADE73C">
      <w:pPr>
        <w:rPr>
          <w:rFonts w:hint="eastAsia" w:eastAsia="仿宋_GB2312"/>
          <w:color w:val="auto"/>
          <w:sz w:val="32"/>
          <w:szCs w:val="22"/>
        </w:rPr>
      </w:pPr>
    </w:p>
    <w:p w14:paraId="5580BA79">
      <w:pPr>
        <w:rPr>
          <w:rFonts w:hint="eastAsia" w:eastAsia="仿宋_GB2312"/>
          <w:color w:val="auto"/>
          <w:sz w:val="32"/>
          <w:szCs w:val="22"/>
        </w:rPr>
        <w:sectPr>
          <w:footerReference r:id="rId4" w:type="default"/>
          <w:pgSz w:w="11906" w:h="16838"/>
          <w:pgMar w:top="1440" w:right="1800" w:bottom="1440" w:left="1800" w:header="851" w:footer="992" w:gutter="0"/>
          <w:cols w:space="720" w:num="1"/>
          <w:docGrid w:type="lines" w:linePitch="312" w:charSpace="0"/>
        </w:sectPr>
      </w:pPr>
    </w:p>
    <w:p w14:paraId="055ABF9A">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14:paraId="5FF574EF">
      <w:pPr>
        <w:rPr>
          <w:rFonts w:hint="eastAsia" w:ascii="仿宋_GB2312" w:hAnsi="仿宋" w:eastAsia="仿宋_GB2312"/>
          <w:color w:val="auto"/>
          <w:sz w:val="32"/>
          <w:szCs w:val="32"/>
        </w:rPr>
      </w:pPr>
    </w:p>
    <w:p w14:paraId="1BBA46AA">
      <w:pPr>
        <w:rPr>
          <w:rFonts w:hint="eastAsia" w:ascii="仿宋_GB2312" w:eastAsia="仿宋_GB2312"/>
          <w:color w:val="auto"/>
          <w:sz w:val="32"/>
          <w:szCs w:val="32"/>
        </w:rPr>
      </w:pPr>
      <w:r>
        <w:rPr>
          <w:rFonts w:hint="eastAsia" w:ascii="仿宋_GB2312" w:eastAsia="仿宋_GB2312"/>
          <w:color w:val="auto"/>
          <w:sz w:val="32"/>
          <w:szCs w:val="32"/>
        </w:rPr>
        <w:object>
          <v:shape id="_x0000_i1073" o:spt="75" type="#_x0000_t75" style="height:292.55pt;width:395.3pt;" o:ole="t" filled="f" o:preferrelative="t" stroked="f" coordsize="21600,21600">
            <v:path/>
            <v:fill on="f" focussize="0,0"/>
            <v:stroke on="f"/>
            <v:imagedata r:id="rId100" o:title=""/>
            <o:lock v:ext="edit" aspectratio="t"/>
            <w10:wrap type="none"/>
            <w10:anchorlock/>
          </v:shape>
          <o:OLEObject Type="Embed" ProgID="Visio.Drawing.15" ShapeID="_x0000_i1073" DrawAspect="Content" ObjectID="_1468075772" r:id="rId99">
            <o:LockedField>false</o:LockedField>
          </o:OLEObject>
        </w:object>
      </w:r>
    </w:p>
    <w:p w14:paraId="6BD71A6D">
      <w:pPr>
        <w:rPr>
          <w:rFonts w:hint="eastAsia" w:ascii="仿宋_GB2312" w:eastAsia="仿宋_GB2312"/>
          <w:color w:val="auto"/>
          <w:sz w:val="32"/>
          <w:szCs w:val="32"/>
        </w:rPr>
      </w:pPr>
    </w:p>
    <w:p w14:paraId="19ED8A11">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14:paraId="70F5634B">
      <w:pPr>
        <w:rPr>
          <w:rFonts w:hint="eastAsia" w:ascii="仿宋_GB2312" w:hAnsi="仿宋" w:eastAsia="仿宋_GB2312"/>
          <w:color w:val="auto"/>
          <w:sz w:val="32"/>
          <w:szCs w:val="32"/>
        </w:rPr>
      </w:pPr>
    </w:p>
    <w:p w14:paraId="1EF631FC">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14:paraId="5A1B561A">
      <w:pPr>
        <w:rPr>
          <w:rFonts w:hint="eastAsia" w:ascii="仿宋_GB2312" w:hAnsi="仿宋" w:eastAsia="仿宋_GB2312"/>
          <w:color w:val="auto"/>
          <w:sz w:val="32"/>
          <w:szCs w:val="32"/>
        </w:rPr>
      </w:pPr>
    </w:p>
    <w:p w14:paraId="4FF402D2">
      <w:pP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92.55pt;width:395.3pt;" o:ole="t" filled="f" o:preferrelative="t" stroked="f" coordsize="21600,21600">
            <v:path/>
            <v:fill on="f" focussize="0,0"/>
            <v:stroke on="f"/>
            <v:imagedata r:id="rId102" o:title=""/>
            <o:lock v:ext="edit" aspectratio="t"/>
            <w10:wrap type="none"/>
            <w10:anchorlock/>
          </v:shape>
          <o:OLEObject Type="Embed" ProgID="Visio.Drawing.15" ShapeID="_x0000_i1074" DrawAspect="Content" ObjectID="_1468075773" r:id="rId101">
            <o:LockedField>false</o:LockedField>
          </o:OLEObject>
        </w:object>
      </w:r>
    </w:p>
    <w:p w14:paraId="59FE4BAA">
      <w:pPr>
        <w:rPr>
          <w:rFonts w:hint="eastAsia" w:ascii="仿宋_GB2312" w:eastAsia="仿宋_GB2312"/>
          <w:color w:val="auto"/>
          <w:sz w:val="32"/>
          <w:szCs w:val="32"/>
        </w:rPr>
      </w:pPr>
    </w:p>
    <w:p w14:paraId="6098F043">
      <w:pPr>
        <w:rPr>
          <w:rFonts w:hint="eastAsia" w:ascii="仿宋_GB2312" w:hAnsi="仿宋" w:eastAsia="仿宋_GB2312"/>
          <w:color w:val="auto"/>
          <w:sz w:val="32"/>
          <w:szCs w:val="32"/>
        </w:rPr>
      </w:pPr>
    </w:p>
    <w:p w14:paraId="7EF32FCB">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14:paraId="3F6E354E">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14:paraId="1B9265E1">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14:paraId="027476AC">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核定约定类项目流程：</w:t>
      </w:r>
    </w:p>
    <w:p w14:paraId="35A15C92">
      <w:pPr>
        <w:rPr>
          <w:rFonts w:hint="eastAsia" w:ascii="仿宋_GB2312" w:hAnsi="仿宋" w:eastAsia="仿宋_GB2312"/>
          <w:color w:val="auto"/>
          <w:sz w:val="32"/>
          <w:szCs w:val="32"/>
        </w:rPr>
      </w:pPr>
    </w:p>
    <w:p w14:paraId="2AAC756F">
      <w:pPr>
        <w:rPr>
          <w:rFonts w:hint="eastAsia" w:ascii="仿宋_GB2312" w:eastAsia="仿宋_GB2312"/>
          <w:color w:val="auto"/>
          <w:sz w:val="32"/>
          <w:szCs w:val="32"/>
        </w:rPr>
      </w:pPr>
      <w:r>
        <w:rPr>
          <w:rFonts w:hint="eastAsia" w:ascii="仿宋_GB2312" w:eastAsia="仿宋_GB2312"/>
          <w:color w:val="auto"/>
          <w:sz w:val="32"/>
          <w:szCs w:val="32"/>
        </w:rPr>
        <w:object>
          <v:shape id="_x0000_i1075" o:spt="75" type="#_x0000_t75" style="height:292.5pt;width:395.25pt;" o:ole="t" filled="f" o:preferrelative="t" stroked="f" coordsize="21600,21600">
            <v:path/>
            <v:fill on="f" focussize="0,0"/>
            <v:stroke on="f"/>
            <v:imagedata r:id="rId104" o:title=""/>
            <o:lock v:ext="edit" aspectratio="t"/>
            <w10:wrap type="none"/>
            <w10:anchorlock/>
          </v:shape>
          <o:OLEObject Type="Embed" ProgID="Visio.Drawing.15" ShapeID="_x0000_i1075" DrawAspect="Content" ObjectID="_1468075774" r:id="rId103">
            <o:LockedField>false</o:LockedField>
          </o:OLEObject>
        </w:object>
      </w:r>
    </w:p>
    <w:p w14:paraId="2CB68E79">
      <w:pPr>
        <w:rPr>
          <w:rFonts w:hint="eastAsia" w:ascii="仿宋_GB2312" w:eastAsia="仿宋_GB2312"/>
          <w:color w:val="auto"/>
          <w:sz w:val="32"/>
          <w:szCs w:val="32"/>
        </w:rPr>
      </w:pPr>
    </w:p>
    <w:p w14:paraId="2268FEFC">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14:paraId="7D947029">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14:paraId="1F0B7975">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14:paraId="07D97AEA">
      <w:pPr>
        <w:rPr>
          <w:rFonts w:hint="eastAsia" w:ascii="仿宋_GB2312" w:hAnsi="仿宋" w:eastAsia="仿宋_GB2312"/>
          <w:color w:val="auto"/>
          <w:sz w:val="32"/>
          <w:szCs w:val="32"/>
        </w:rPr>
      </w:pPr>
    </w:p>
    <w:p w14:paraId="3D54BB18">
      <w:pPr>
        <w:rPr>
          <w:rFonts w:hint="eastAsia" w:ascii="仿宋_GB2312" w:eastAsia="仿宋_GB2312"/>
          <w:color w:val="auto"/>
          <w:sz w:val="32"/>
          <w:szCs w:val="32"/>
        </w:rPr>
      </w:pPr>
      <w:r>
        <w:rPr>
          <w:rFonts w:hint="eastAsia" w:ascii="仿宋_GB2312" w:eastAsia="仿宋_GB2312"/>
          <w:color w:val="auto"/>
          <w:sz w:val="32"/>
          <w:szCs w:val="32"/>
        </w:rPr>
        <w:object>
          <v:shape id="_x0000_i1076" o:spt="75" type="#_x0000_t75" style="height:292.55pt;width:395.3pt;" o:ole="t" filled="f" o:preferrelative="t" stroked="f" coordsize="21600,21600">
            <v:path/>
            <v:fill on="f" focussize="0,0"/>
            <v:stroke on="f"/>
            <v:imagedata r:id="rId100" o:title=""/>
            <o:lock v:ext="edit" aspectratio="t"/>
            <w10:wrap type="none"/>
            <w10:anchorlock/>
          </v:shape>
          <o:OLEObject Type="Embed" ProgID="Visio.Drawing.15" ShapeID="_x0000_i1076" DrawAspect="Content" ObjectID="_1468075775" r:id="rId105">
            <o:LockedField>false</o:LockedField>
          </o:OLEObject>
        </w:object>
      </w:r>
    </w:p>
    <w:p w14:paraId="4D992F73">
      <w:pPr>
        <w:rPr>
          <w:rFonts w:hint="eastAsia" w:ascii="仿宋_GB2312" w:eastAsia="仿宋_GB2312"/>
          <w:color w:val="auto"/>
          <w:sz w:val="32"/>
          <w:szCs w:val="32"/>
        </w:rPr>
      </w:pPr>
    </w:p>
    <w:p w14:paraId="56E2D1A4">
      <w:pPr>
        <w:rPr>
          <w:rFonts w:hint="eastAsia" w:ascii="仿宋_GB2312" w:eastAsia="仿宋_GB2312"/>
          <w:color w:val="auto"/>
          <w:sz w:val="32"/>
          <w:szCs w:val="32"/>
        </w:rPr>
      </w:pPr>
    </w:p>
    <w:p w14:paraId="3B0D33CF">
      <w:pPr>
        <w:rPr>
          <w:rFonts w:hint="eastAsia" w:ascii="仿宋_GB2312" w:eastAsia="仿宋_GB2312"/>
          <w:color w:val="auto"/>
          <w:sz w:val="32"/>
          <w:szCs w:val="32"/>
        </w:rPr>
      </w:pPr>
    </w:p>
    <w:p w14:paraId="5F5D761C">
      <w:pPr>
        <w:rPr>
          <w:rFonts w:hint="eastAsia" w:ascii="仿宋_GB2312" w:eastAsia="仿宋_GB2312"/>
          <w:color w:val="auto"/>
          <w:sz w:val="32"/>
          <w:szCs w:val="32"/>
        </w:rPr>
      </w:pPr>
    </w:p>
    <w:p w14:paraId="4083756B">
      <w:pPr>
        <w:rPr>
          <w:rFonts w:hint="eastAsia" w:ascii="仿宋_GB2312" w:eastAsia="仿宋_GB2312"/>
          <w:color w:val="auto"/>
          <w:sz w:val="32"/>
          <w:szCs w:val="32"/>
        </w:rPr>
      </w:pPr>
    </w:p>
    <w:p w14:paraId="253C8EC2">
      <w:pPr>
        <w:rPr>
          <w:rFonts w:hint="eastAsia" w:ascii="仿宋_GB2312" w:eastAsia="仿宋_GB2312"/>
          <w:color w:val="auto"/>
          <w:sz w:val="32"/>
          <w:szCs w:val="32"/>
        </w:rPr>
      </w:pPr>
    </w:p>
    <w:p w14:paraId="0F578B26">
      <w:pPr>
        <w:rPr>
          <w:rFonts w:hint="eastAsia" w:ascii="仿宋_GB2312" w:eastAsia="仿宋_GB2312"/>
          <w:color w:val="auto"/>
          <w:sz w:val="32"/>
          <w:szCs w:val="32"/>
        </w:rPr>
      </w:pPr>
    </w:p>
    <w:p w14:paraId="60D5F14C">
      <w:pPr>
        <w:rPr>
          <w:rFonts w:hint="eastAsia" w:ascii="仿宋_GB2312" w:eastAsia="仿宋_GB2312"/>
          <w:color w:val="auto"/>
          <w:sz w:val="32"/>
          <w:szCs w:val="32"/>
        </w:rPr>
      </w:pPr>
    </w:p>
    <w:p w14:paraId="269CAF6B">
      <w:pPr>
        <w:rPr>
          <w:rFonts w:hint="eastAsia" w:ascii="仿宋_GB2312" w:eastAsia="仿宋_GB2312"/>
          <w:color w:val="auto"/>
          <w:sz w:val="32"/>
          <w:szCs w:val="32"/>
        </w:rPr>
      </w:pPr>
    </w:p>
    <w:p w14:paraId="23CFCE3B">
      <w:pPr>
        <w:rPr>
          <w:rFonts w:hint="eastAsia" w:ascii="仿宋_GB2312" w:eastAsia="仿宋_GB2312"/>
          <w:color w:val="auto"/>
          <w:sz w:val="32"/>
          <w:szCs w:val="32"/>
        </w:rPr>
      </w:pPr>
    </w:p>
    <w:p w14:paraId="6A067C3B">
      <w:pPr>
        <w:rPr>
          <w:rFonts w:hint="eastAsia" w:ascii="仿宋_GB2312" w:eastAsia="仿宋_GB2312"/>
          <w:color w:val="auto"/>
          <w:sz w:val="32"/>
          <w:szCs w:val="32"/>
        </w:rPr>
      </w:pPr>
    </w:p>
    <w:p w14:paraId="3B989F33">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14:paraId="19829550">
      <w:pPr>
        <w:rPr>
          <w:rFonts w:hint="eastAsia" w:ascii="仿宋_GB2312" w:eastAsia="仿宋_GB2312"/>
          <w:color w:val="auto"/>
          <w:sz w:val="32"/>
          <w:szCs w:val="32"/>
        </w:rPr>
      </w:pPr>
    </w:p>
    <w:p w14:paraId="5D7282DB">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7" o:spt="75" type="#_x0000_t75" style="height:333.3pt;width:292.8pt;" o:ole="t" filled="f" o:preferrelative="t" stroked="f" coordsize="21600,21600">
            <v:path/>
            <v:fill on="f" focussize="0,0"/>
            <v:stroke on="f"/>
            <v:imagedata r:id="rId107" o:title=""/>
            <o:lock v:ext="edit" aspectratio="t"/>
            <w10:wrap type="none"/>
            <w10:anchorlock/>
          </v:shape>
          <o:OLEObject Type="Embed" ProgID="Visio.Drawing.15" ShapeID="_x0000_i1077" DrawAspect="Content" ObjectID="_1468075776" r:id="rId106">
            <o:LockedField>false</o:LockedField>
          </o:OLEObject>
        </w:object>
      </w:r>
    </w:p>
    <w:p w14:paraId="72D92A52">
      <w:pPr>
        <w:rPr>
          <w:rFonts w:hint="eastAsia" w:ascii="黑体" w:hAnsi="黑体" w:eastAsia="黑体"/>
          <w:color w:val="auto"/>
          <w:sz w:val="32"/>
          <w:szCs w:val="22"/>
          <w:lang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14:paraId="6F1FB4E5">
      <w:pPr>
        <w:rPr>
          <w:rFonts w:hint="eastAsia" w:ascii="仿宋_GB2312" w:eastAsia="仿宋_GB2312"/>
          <w:color w:val="auto"/>
          <w:sz w:val="32"/>
          <w:szCs w:val="32"/>
        </w:rPr>
      </w:pPr>
    </w:p>
    <w:p w14:paraId="21B7FE6D">
      <w:pPr>
        <w:rPr>
          <w:rFonts w:hint="eastAsia" w:ascii="黑体" w:hAnsi="黑体" w:eastAsia="黑体"/>
          <w:color w:val="auto"/>
          <w:sz w:val="32"/>
          <w:szCs w:val="22"/>
          <w:lang w:val="en-US" w:eastAsia="zh-CN"/>
        </w:rPr>
      </w:pPr>
      <w:r>
        <w:rPr>
          <w:rFonts w:hint="eastAsia" w:ascii="黑体" w:hAnsi="黑体" w:eastAsia="黑体"/>
          <w:color w:val="auto"/>
          <w:sz w:val="32"/>
          <w:szCs w:val="22"/>
          <w:lang w:val="en-US" w:eastAsia="zh-CN"/>
        </w:rPr>
        <w:t>无。</w:t>
      </w:r>
    </w:p>
    <w:p w14:paraId="13863F05">
      <w:pPr>
        <w:adjustRightInd w:val="0"/>
        <w:snapToGrid w:val="0"/>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eastAsia="仿宋_GB2312"/>
          <w:color w:val="auto"/>
          <w:sz w:val="32"/>
          <w:szCs w:val="32"/>
        </w:rPr>
        <w:br w:type="page"/>
      </w:r>
    </w:p>
    <w:p w14:paraId="450C9798">
      <w:pPr>
        <w:numPr>
          <w:ilvl w:val="0"/>
          <w:numId w:val="0"/>
        </w:numPr>
        <w:rPr>
          <w:rFonts w:hint="eastAsia" w:ascii="黑体" w:hAnsi="黑体" w:eastAsia="黑体"/>
          <w:color w:val="auto"/>
          <w:sz w:val="32"/>
          <w:szCs w:val="22"/>
          <w:lang w:eastAsia="zh-CN"/>
        </w:rPr>
      </w:pPr>
      <w:r>
        <w:rPr>
          <w:rFonts w:hint="eastAsia" w:ascii="黑体" w:hAnsi="黑体" w:eastAsia="黑体"/>
          <w:color w:val="auto"/>
          <w:sz w:val="32"/>
          <w:szCs w:val="22"/>
          <w:lang w:eastAsia="zh-CN"/>
        </w:rPr>
        <w:t>四、监管执法</w:t>
      </w:r>
    </w:p>
    <w:p w14:paraId="47436360">
      <w:pPr>
        <w:adjustRightInd w:val="0"/>
        <w:snapToGrid w:val="0"/>
        <w:spacing w:line="620" w:lineRule="exact"/>
        <w:rPr>
          <w:rFonts w:hint="eastAsia" w:ascii="仿宋_GB2312" w:eastAsia="仿宋_GB2312"/>
          <w:color w:val="auto"/>
          <w:sz w:val="32"/>
          <w:szCs w:val="32"/>
        </w:rPr>
      </w:pPr>
    </w:p>
    <w:p w14:paraId="47B03C4F">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14:paraId="75B65F73">
      <w:pPr>
        <w:adjustRightInd w:val="0"/>
        <w:snapToGrid w:val="0"/>
        <w:spacing w:line="360" w:lineRule="auto"/>
        <w:rPr>
          <w:rFonts w:hint="eastAsia" w:ascii="仿宋_GB2312" w:eastAsia="仿宋_GB2312"/>
          <w:color w:val="auto"/>
          <w:sz w:val="32"/>
          <w:szCs w:val="32"/>
        </w:rPr>
      </w:pPr>
    </w:p>
    <w:p w14:paraId="3B9423B2">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8" o:spt="75" type="#_x0000_t75" style="height:299.75pt;width:446.45pt;" o:ole="t" filled="f" o:preferrelative="t" stroked="f" coordsize="21600,21600">
            <v:path/>
            <v:fill on="f" focussize="0,0"/>
            <v:stroke on="f"/>
            <v:imagedata r:id="rId109" o:title=""/>
            <o:lock v:ext="edit" aspectratio="t"/>
            <w10:wrap type="none"/>
            <w10:anchorlock/>
          </v:shape>
          <o:OLEObject Type="Embed" ProgID="Visio.Drawing.15" ShapeID="_x0000_i1078" DrawAspect="Content" ObjectID="_1468075777" r:id="rId108">
            <o:LockedField>false</o:LockedField>
          </o:OLEObject>
        </w:object>
      </w:r>
    </w:p>
    <w:p w14:paraId="18B7CE26">
      <w:pPr>
        <w:adjustRightInd w:val="0"/>
        <w:snapToGrid w:val="0"/>
        <w:rPr>
          <w:rFonts w:hint="eastAsia" w:ascii="仿宋" w:hAnsi="仿宋" w:eastAsia="仿宋" w:cs="仿宋"/>
          <w:color w:val="auto"/>
          <w:sz w:val="32"/>
          <w:szCs w:val="32"/>
        </w:rPr>
      </w:pPr>
    </w:p>
    <w:p w14:paraId="0A371A04">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14:paraId="0931A167">
      <w:pPr>
        <w:spacing w:line="360" w:lineRule="auto"/>
        <w:rPr>
          <w:rFonts w:hint="eastAsia" w:ascii="仿宋_GB2312" w:eastAsia="仿宋_GB2312"/>
          <w:color w:val="auto"/>
          <w:sz w:val="32"/>
          <w:szCs w:val="32"/>
        </w:rPr>
      </w:pPr>
    </w:p>
    <w:p w14:paraId="445FEC4D">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9" o:spt="75" type="#_x0000_t75" style="height:425.95pt;width:428.25pt;" o:ole="t" filled="f" o:preferrelative="t" stroked="f" coordsize="21600,21600">
            <v:path/>
            <v:fill on="f" focussize="0,0"/>
            <v:stroke on="f"/>
            <v:imagedata r:id="rId111" o:title=""/>
            <o:lock v:ext="edit" aspectratio="t"/>
            <w10:wrap type="none"/>
            <w10:anchorlock/>
          </v:shape>
          <o:OLEObject Type="Embed" ProgID="Visio.Drawing.15" ShapeID="_x0000_i1079" DrawAspect="Content" ObjectID="_1468075778" r:id="rId110">
            <o:LockedField>false</o:LockedField>
          </o:OLEObject>
        </w:object>
      </w:r>
    </w:p>
    <w:p w14:paraId="4D317090">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14:paraId="1A337EB1">
      <w:pPr>
        <w:spacing w:line="360" w:lineRule="auto"/>
        <w:rPr>
          <w:rFonts w:hint="eastAsia" w:ascii="仿宋_GB2312" w:eastAsia="仿宋_GB2312"/>
          <w:color w:val="auto"/>
          <w:sz w:val="32"/>
          <w:szCs w:val="32"/>
        </w:rPr>
      </w:pPr>
    </w:p>
    <w:p w14:paraId="279D1B0D">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80" o:spt="75" type="#_x0000_t75" style="height:257.85pt;width:415.15pt;" o:ole="t" filled="f" o:preferrelative="t" stroked="f" coordsize="21600,21600">
            <v:path/>
            <v:fill on="f" focussize="0,0"/>
            <v:stroke on="f"/>
            <v:imagedata r:id="rId113" o:title=""/>
            <o:lock v:ext="edit" aspectratio="t"/>
            <w10:wrap type="none"/>
            <w10:anchorlock/>
          </v:shape>
          <o:OLEObject Type="Embed" ProgID="Visio.Drawing.15" ShapeID="_x0000_i1080" DrawAspect="Content" ObjectID="_1468075779" r:id="rId112">
            <o:LockedField>false</o:LockedField>
          </o:OLEObject>
        </w:object>
      </w:r>
    </w:p>
    <w:p w14:paraId="5C373EEF">
      <w:pPr>
        <w:spacing w:line="360" w:lineRule="auto"/>
        <w:rPr>
          <w:rFonts w:hint="eastAsia" w:ascii="仿宋_GB2312" w:eastAsia="仿宋_GB2312"/>
          <w:color w:val="auto"/>
          <w:sz w:val="32"/>
          <w:szCs w:val="32"/>
          <w:vertAlign w:val="subscript"/>
        </w:rPr>
      </w:pPr>
    </w:p>
    <w:p w14:paraId="6BE7D2D8">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14:paraId="751E01E7">
      <w:pPr>
        <w:spacing w:line="360" w:lineRule="auto"/>
        <w:rPr>
          <w:rFonts w:hint="eastAsia" w:ascii="仿宋_GB2312" w:eastAsia="仿宋_GB2312"/>
          <w:color w:val="auto"/>
          <w:sz w:val="32"/>
          <w:szCs w:val="32"/>
        </w:rPr>
      </w:pPr>
    </w:p>
    <w:p w14:paraId="0D2689BF">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81" o:spt="75" type="#_x0000_t75" style="height:465.05pt;width:383.3pt;" o:ole="t" filled="f" o:preferrelative="t" stroked="f" coordsize="21600,21600">
            <v:path/>
            <v:fill on="f" focussize="0,0"/>
            <v:stroke on="f"/>
            <v:imagedata r:id="rId115" o:title=""/>
            <o:lock v:ext="edit" aspectratio="t"/>
            <w10:wrap type="none"/>
            <w10:anchorlock/>
          </v:shape>
          <o:OLEObject Type="Embed" ProgID="Visio.Drawing.15" ShapeID="_x0000_i1081" DrawAspect="Content" ObjectID="_1468075780" r:id="rId114">
            <o:LockedField>false</o:LockedField>
          </o:OLEObject>
        </w:object>
      </w:r>
    </w:p>
    <w:p w14:paraId="3393DC76">
      <w:pPr>
        <w:spacing w:line="360" w:lineRule="auto"/>
        <w:rPr>
          <w:rFonts w:hint="eastAsia" w:ascii="仿宋_GB2312" w:eastAsia="仿宋_GB2312"/>
          <w:color w:val="auto"/>
          <w:sz w:val="32"/>
          <w:szCs w:val="32"/>
        </w:rPr>
      </w:pPr>
    </w:p>
    <w:p w14:paraId="47CE76BF">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14:paraId="09486D5A">
      <w:pPr>
        <w:spacing w:line="360" w:lineRule="auto"/>
        <w:rPr>
          <w:rFonts w:hint="eastAsia" w:eastAsia="仿宋_GB2312"/>
          <w:color w:val="auto"/>
          <w:sz w:val="32"/>
          <w:szCs w:val="22"/>
        </w:rPr>
      </w:pPr>
    </w:p>
    <w:p w14:paraId="1B4EDE5F">
      <w:pPr>
        <w:tabs>
          <w:tab w:val="left" w:pos="3241"/>
        </w:tabs>
        <w:spacing w:line="360" w:lineRule="auto"/>
        <w:rPr>
          <w:color w:val="auto"/>
        </w:rPr>
      </w:pPr>
      <w:r>
        <w:rPr>
          <w:color w:val="auto"/>
        </w:rPr>
        <w:object>
          <v:shape id="_x0000_i1082" o:spt="75" type="#_x0000_t75" style="height:407.3pt;width:382.55pt;" o:ole="t" filled="f" o:preferrelative="t" stroked="f" coordsize="21600,21600">
            <v:path/>
            <v:fill on="f" focussize="0,0"/>
            <v:stroke on="f"/>
            <v:imagedata r:id="rId117" o:title=""/>
            <o:lock v:ext="edit" aspectratio="t"/>
            <w10:wrap type="none"/>
            <w10:anchorlock/>
          </v:shape>
          <o:OLEObject Type="Embed" ProgID="Visio.Drawing.15" ShapeID="_x0000_i1082" DrawAspect="Content" ObjectID="_1468075781" r:id="rId116">
            <o:LockedField>false</o:LockedField>
          </o:OLEObject>
        </w:object>
      </w:r>
    </w:p>
    <w:p w14:paraId="6CF377CC">
      <w:pPr>
        <w:adjustRightInd w:val="0"/>
        <w:snapToGrid w:val="0"/>
        <w:spacing w:line="580" w:lineRule="exact"/>
        <w:rPr>
          <w:rFonts w:hint="eastAsia" w:ascii="仿宋" w:hAnsi="仿宋" w:eastAsia="仿宋" w:cs="仿宋"/>
          <w:color w:val="auto"/>
          <w:sz w:val="32"/>
          <w:szCs w:val="32"/>
        </w:rPr>
        <w:sectPr>
          <w:footerReference r:id="rId5" w:type="default"/>
          <w:pgSz w:w="11906" w:h="16838"/>
          <w:pgMar w:top="1440" w:right="1800" w:bottom="1440" w:left="1800" w:header="851" w:footer="992" w:gutter="0"/>
          <w:cols w:space="720" w:num="1"/>
          <w:docGrid w:type="lines" w:linePitch="312" w:charSpace="0"/>
        </w:sectPr>
      </w:pPr>
    </w:p>
    <w:p w14:paraId="6E6D6388">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14:paraId="00A88D8E">
      <w:pPr>
        <w:adjustRightInd w:val="0"/>
        <w:snapToGrid w:val="0"/>
        <w:spacing w:line="580" w:lineRule="exact"/>
        <w:rPr>
          <w:rFonts w:hint="eastAsia" w:ascii="仿宋_GB2312" w:eastAsia="仿宋_GB2312"/>
          <w:color w:val="auto"/>
          <w:sz w:val="32"/>
          <w:szCs w:val="32"/>
        </w:rPr>
      </w:pPr>
    </w:p>
    <w:p w14:paraId="3E3F6C40">
      <w:pPr>
        <w:rPr>
          <w:rFonts w:hint="eastAsia" w:ascii="仿宋_GB2312" w:eastAsia="仿宋_GB2312"/>
          <w:color w:val="auto"/>
          <w:sz w:val="32"/>
          <w:szCs w:val="32"/>
        </w:rPr>
      </w:pPr>
      <w:r>
        <w:rPr>
          <w:rFonts w:hint="eastAsia" w:ascii="仿宋_GB2312" w:eastAsia="仿宋_GB2312"/>
          <w:color w:val="auto"/>
          <w:sz w:val="32"/>
          <w:szCs w:val="32"/>
        </w:rPr>
        <w:object>
          <v:shape id="_x0000_i1083" o:spt="75" type="#_x0000_t75" style="height:496.2pt;width:415.2pt;" o:ole="t" filled="f" o:preferrelative="t" stroked="f" coordsize="21600,21600">
            <v:path/>
            <v:fill on="f" focussize="0,0"/>
            <v:stroke on="f"/>
            <v:imagedata r:id="rId119" o:title=""/>
            <o:lock v:ext="edit" aspectratio="t"/>
            <w10:wrap type="none"/>
            <w10:anchorlock/>
          </v:shape>
          <o:OLEObject Type="Embed" ProgID="Visio.Drawing.15" ShapeID="_x0000_i1083" DrawAspect="Content" ObjectID="_1468075782" r:id="rId118">
            <o:LockedField>false</o:LockedField>
          </o:OLEObject>
        </w:object>
      </w:r>
    </w:p>
    <w:p w14:paraId="1A8F10D5">
      <w:pPr>
        <w:rPr>
          <w:rFonts w:hint="eastAsia" w:ascii="仿宋_GB2312" w:hAnsi="仿宋_GB2312" w:eastAsia="仿宋_GB2312" w:cs="仿宋_GB2312"/>
          <w:color w:val="auto"/>
          <w:sz w:val="32"/>
          <w:szCs w:val="32"/>
        </w:rPr>
      </w:pPr>
      <w:r>
        <w:rPr>
          <w:rFonts w:hint="eastAsia" w:ascii="仿宋_GB2312" w:eastAsia="仿宋_GB2312"/>
          <w:color w:val="auto"/>
          <w:sz w:val="32"/>
          <w:szCs w:val="32"/>
        </w:rPr>
        <w:br w:type="page"/>
      </w: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14:paraId="4412A41D">
      <w:pPr>
        <w:rPr>
          <w:rFonts w:hint="eastAsia" w:ascii="仿宋_GB2312" w:hAnsi="仿宋_GB2312" w:eastAsia="仿宋_GB2312" w:cs="仿宋_GB2312"/>
          <w:color w:val="auto"/>
          <w:sz w:val="32"/>
          <w:szCs w:val="32"/>
        </w:rPr>
      </w:pPr>
    </w:p>
    <w:p w14:paraId="253AF4CA">
      <w:pPr>
        <w:jc w:val="center"/>
        <w:rPr>
          <w:color w:val="auto"/>
        </w:rPr>
      </w:pPr>
      <w:r>
        <w:rPr>
          <w:color w:val="auto"/>
        </w:rPr>
        <w:object>
          <v:shape id="_x0000_i1084" o:spt="75" type="#_x0000_t75" style="height:364.5pt;width:294pt;" o:ole="t" filled="f" o:preferrelative="t" stroked="f" coordsize="21600,21600">
            <v:path/>
            <v:fill on="f" focussize="0,0"/>
            <v:stroke on="f"/>
            <v:imagedata r:id="rId121" o:title=""/>
            <o:lock v:ext="edit" aspectratio="f"/>
            <w10:wrap type="none"/>
            <w10:anchorlock/>
          </v:shape>
          <o:OLEObject Type="Embed" ProgID="Visio.Drawing.15" ShapeID="_x0000_i1084" DrawAspect="Content" ObjectID="_1468075783" r:id="rId120">
            <o:LockedField>false</o:LockedField>
          </o:OLEObject>
        </w:object>
      </w:r>
    </w:p>
    <w:p w14:paraId="2BF7E0C2">
      <w:pPr>
        <w:rPr>
          <w:color w:val="auto"/>
        </w:rPr>
      </w:pPr>
    </w:p>
    <w:p w14:paraId="5158185C">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14:paraId="63C0006D">
      <w:pPr>
        <w:adjustRightInd w:val="0"/>
        <w:snapToGrid w:val="0"/>
        <w:spacing w:line="580" w:lineRule="exact"/>
        <w:rPr>
          <w:rFonts w:hint="eastAsia" w:eastAsia="仿宋_GB2312"/>
          <w:color w:val="auto"/>
          <w:sz w:val="32"/>
          <w:szCs w:val="22"/>
        </w:rPr>
      </w:pPr>
    </w:p>
    <w:p w14:paraId="6572E21B">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085" o:spt="75" type="#_x0000_t75" style="height:377.05pt;width:428.9pt;" o:ole="t" filled="f" o:preferrelative="t" stroked="f" coordsize="21600,21600">
            <v:path/>
            <v:fill on="f" focussize="0,0"/>
            <v:stroke on="f"/>
            <v:imagedata r:id="rId123" o:title=""/>
            <o:lock v:ext="edit" aspectratio="t"/>
            <w10:wrap type="none"/>
            <w10:anchorlock/>
          </v:shape>
          <o:OLEObject Type="Embed" ProgID="Visio.Drawing.15" ShapeID="_x0000_i1085" DrawAspect="Content" ObjectID="_1468075784" r:id="rId122">
            <o:LockedField>false</o:LockedField>
          </o:OLEObject>
        </w:object>
      </w:r>
    </w:p>
    <w:p w14:paraId="30940635">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14:paraId="6E827CC4">
      <w:pPr>
        <w:rPr>
          <w:rFonts w:hint="eastAsia" w:ascii="仿宋_GB2312" w:hAnsi="黑体" w:eastAsia="仿宋_GB2312" w:cs="宋体"/>
          <w:color w:val="auto"/>
          <w:sz w:val="32"/>
          <w:szCs w:val="32"/>
        </w:rPr>
      </w:pPr>
    </w:p>
    <w:p w14:paraId="0B393D51">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14:paraId="28BC3F42">
      <w:pPr>
        <w:rPr>
          <w:rFonts w:hint="eastAsia" w:ascii="仿宋_GB2312" w:hAnsi="黑体" w:eastAsia="仿宋_GB2312" w:cs="宋体"/>
          <w:color w:val="auto"/>
          <w:sz w:val="32"/>
          <w:szCs w:val="32"/>
        </w:rPr>
      </w:pPr>
    </w:p>
    <w:p w14:paraId="407589C4">
      <w:pPr>
        <w:jc w:val="center"/>
        <w:rPr>
          <w:rFonts w:hint="eastAsia" w:ascii="仿宋_GB2312" w:hAnsi="华文楷体" w:eastAsia="仿宋_GB2312"/>
          <w:color w:val="auto"/>
          <w:sz w:val="32"/>
          <w:szCs w:val="32"/>
        </w:rPr>
      </w:pPr>
      <w:r>
        <w:rPr>
          <w:rFonts w:hint="eastAsia" w:ascii="仿宋_GB2312" w:eastAsia="仿宋_GB2312"/>
          <w:sz w:val="32"/>
          <w:szCs w:val="32"/>
        </w:rPr>
        <w:object>
          <v:shape id="_x0000_i1086" o:spt="75" type="#_x0000_t75" style="height:287.85pt;width:264.85pt;" o:ole="t" filled="f" o:preferrelative="t" stroked="f" coordsize="21600,21600">
            <v:path/>
            <v:fill on="f" focussize="0,0"/>
            <v:stroke on="f"/>
            <v:imagedata r:id="rId125" o:title=""/>
            <o:lock v:ext="edit" aspectratio="t"/>
            <w10:wrap type="none"/>
            <w10:anchorlock/>
          </v:shape>
          <o:OLEObject Type="Embed" ProgID="Visio.Drawing.15" ShapeID="_x0000_i1086" DrawAspect="Content" ObjectID="_1468075785" r:id="rId124">
            <o:LockedField>false</o:LockedField>
          </o:OLEObject>
        </w:object>
      </w:r>
    </w:p>
    <w:p w14:paraId="0E84C616">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14:paraId="1858B3B4">
      <w:pPr>
        <w:rPr>
          <w:rFonts w:ascii="仿宋_GB2312" w:hAnsi="华文楷体" w:eastAsia="仿宋_GB2312"/>
          <w:color w:val="auto"/>
          <w:sz w:val="32"/>
          <w:szCs w:val="32"/>
        </w:rPr>
      </w:pPr>
    </w:p>
    <w:p w14:paraId="2860D89D">
      <w:pPr>
        <w:rPr>
          <w:color w:val="auto"/>
        </w:rPr>
      </w:pPr>
      <w:r>
        <w:object>
          <v:shape id="_x0000_i1087" o:spt="75" type="#_x0000_t75" style="height:471.6pt;width:410.8pt;" o:ole="t" filled="f" o:preferrelative="t" stroked="f" coordsize="21600,21600">
            <v:path/>
            <v:fill on="f" focussize="0,0"/>
            <v:stroke on="f"/>
            <v:imagedata r:id="rId127" o:title=""/>
            <o:lock v:ext="edit" aspectratio="t"/>
            <w10:wrap type="none"/>
            <w10:anchorlock/>
          </v:shape>
          <o:OLEObject Type="Embed" ProgID="Visio.Drawing.15" ShapeID="_x0000_i1087" DrawAspect="Content" ObjectID="_1468075786" r:id="rId126">
            <o:LockedField>false</o:LockedField>
          </o:OLEObject>
        </w:object>
      </w:r>
    </w:p>
    <w:p w14:paraId="7D73E47F">
      <w:pPr>
        <w:spacing w:line="500" w:lineRule="exact"/>
        <w:rPr>
          <w:rFonts w:hint="eastAsia" w:ascii="仿宋_GB2312" w:hAnsi="宋体" w:eastAsia="仿宋_GB2312" w:cs="宋体"/>
          <w:b/>
          <w:sz w:val="24"/>
        </w:rPr>
      </w:pPr>
      <w:r>
        <w:rPr>
          <w:color w:val="auto"/>
        </w:rP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14:paraId="7A9DA55B">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14:paraId="0A8BD438">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14:paraId="79A45CEB">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14:paraId="167CD309">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14:paraId="4DAA11CF">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14:paraId="419A7BF6">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14:paraId="6D3F268D">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14:paraId="0986A760">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14:paraId="76336EAB">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14:paraId="3F4FF402">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14:paraId="52F1F897">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14:paraId="6D1BB1A0">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14:paraId="23C5442C">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14:paraId="2B5A8831">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14:paraId="13DDD6DE">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14:paraId="3E14E6A8">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14:paraId="38408F35">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14:paraId="060CFC12">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14:paraId="61BCBADD">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14:paraId="0D0BEEBE">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14:paraId="24BF9CB1">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14:paraId="0F636450">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14:paraId="2DFDB30C">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14:paraId="1D08C907">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14:paraId="4DA88723">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14:paraId="7DA9C304">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14:paraId="382DF3E3">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14:paraId="3D12054E">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14:paraId="043F2CA5">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14:paraId="01B2CBBF">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14:paraId="7B687072">
      <w:pPr>
        <w:spacing w:line="500" w:lineRule="exact"/>
        <w:rPr>
          <w:rFonts w:hint="eastAsia" w:ascii="仿宋_GB2312" w:hAnsi="宋体" w:eastAsia="仿宋_GB2312" w:cs="宋体"/>
          <w:b/>
          <w:sz w:val="24"/>
        </w:rPr>
      </w:pPr>
      <w:r>
        <w:rPr>
          <w:rFonts w:hint="eastAsia" w:ascii="仿宋_GB2312" w:eastAsia="仿宋_GB2312"/>
          <w:color w:val="auto"/>
          <w:sz w:val="24"/>
        </w:rPr>
        <w:br w:type="page"/>
      </w: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14:paraId="131414CF">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14:paraId="01F433BA">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14:paraId="28572E88">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14:paraId="6D5EDA8B">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14:paraId="24367805">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14:paraId="2C93232C">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14:paraId="698A6A28">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14:paraId="42384B29">
      <w:pPr>
        <w:spacing w:line="500" w:lineRule="exact"/>
        <w:ind w:left="960" w:hanging="1120" w:hangingChars="400"/>
        <w:rPr>
          <w:rFonts w:hint="eastAsia" w:ascii="仿宋_GB2312" w:hAnsi="宋体" w:eastAsia="仿宋_GB2312" w:cs="宋体"/>
          <w:color w:val="auto"/>
          <w:sz w:val="28"/>
          <w:szCs w:val="28"/>
        </w:rPr>
      </w:pPr>
      <w:bookmarkStart w:id="0" w:name="_GoBack"/>
      <w:bookmarkEnd w:id="0"/>
    </w:p>
    <w:p w14:paraId="29FCB8F2">
      <w:pPr>
        <w:rPr>
          <w:rFonts w:hint="eastAsia" w:ascii="仿宋_GB2312" w:eastAsia="仿宋_GB2312"/>
          <w:color w:val="auto"/>
          <w:sz w:val="32"/>
          <w:szCs w:val="32"/>
        </w:rPr>
      </w:pPr>
      <w:r>
        <w:rPr>
          <w:rFonts w:ascii="仿宋_GB2312" w:hAnsi="宋体" w:eastAsia="仿宋_GB2312" w:cs="宋体"/>
          <w:color w:val="auto"/>
          <w:sz w:val="28"/>
          <w:szCs w:val="28"/>
        </w:rPr>
        <w:br w:type="page"/>
      </w:r>
    </w:p>
    <w:p w14:paraId="4810A74C">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14:paraId="06978804">
      <w:pPr>
        <w:rPr>
          <w:rFonts w:hint="eastAsia" w:ascii="仿宋_GB2312" w:eastAsia="仿宋_GB2312"/>
          <w:color w:val="auto"/>
          <w:sz w:val="32"/>
          <w:szCs w:val="32"/>
        </w:rPr>
      </w:pPr>
    </w:p>
    <w:p w14:paraId="3E9EB80C">
      <w:pPr>
        <w:jc w:val="left"/>
        <w:rPr>
          <w:rFonts w:hint="eastAsia" w:ascii="仿宋_GB2312" w:eastAsia="仿宋_GB2312"/>
          <w:color w:val="auto"/>
          <w:sz w:val="32"/>
          <w:szCs w:val="32"/>
        </w:rPr>
      </w:pPr>
      <w:r>
        <w:rPr>
          <w:color w:val="auto"/>
        </w:rPr>
        <w:drawing>
          <wp:inline distT="0" distB="0" distL="114300" distR="114300">
            <wp:extent cx="5274310" cy="3365500"/>
            <wp:effectExtent l="0" t="0" r="2540" b="6350"/>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pic:cNvPicPr>
                      <a:picLocks noChangeAspect="1"/>
                    </pic:cNvPicPr>
                  </pic:nvPicPr>
                  <pic:blipFill>
                    <a:blip r:embed="rId128"/>
                    <a:stretch>
                      <a:fillRect/>
                    </a:stretch>
                  </pic:blipFill>
                  <pic:spPr>
                    <a:xfrm>
                      <a:off x="0" y="0"/>
                      <a:ext cx="5274310" cy="3365500"/>
                    </a:xfrm>
                    <a:prstGeom prst="rect">
                      <a:avLst/>
                    </a:prstGeom>
                    <a:noFill/>
                    <a:ln>
                      <a:noFill/>
                    </a:ln>
                  </pic:spPr>
                </pic:pic>
              </a:graphicData>
            </a:graphic>
          </wp:inline>
        </w:drawing>
      </w:r>
    </w:p>
    <w:p w14:paraId="5D10D552">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14:paraId="1E138548">
      <w:pPr>
        <w:rPr>
          <w:rFonts w:hint="eastAsia" w:ascii="仿宋_GB2312" w:eastAsia="仿宋_GB2312"/>
          <w:color w:val="auto"/>
          <w:sz w:val="32"/>
          <w:szCs w:val="32"/>
        </w:rPr>
      </w:pPr>
    </w:p>
    <w:p w14:paraId="3084D6E3">
      <w:pPr>
        <w:rPr>
          <w:rFonts w:hint="eastAsia" w:ascii="仿宋_GB2312" w:eastAsia="仿宋_GB2312"/>
          <w:color w:val="auto"/>
          <w:sz w:val="32"/>
          <w:szCs w:val="32"/>
        </w:rPr>
      </w:pPr>
      <w:r>
        <w:rPr>
          <w:rFonts w:hint="eastAsia" w:ascii="仿宋_GB2312" w:eastAsia="仿宋_GB2312"/>
          <w:color w:val="auto"/>
          <w:sz w:val="32"/>
          <w:szCs w:val="32"/>
        </w:rPr>
        <w:object>
          <v:shape id="_x0000_i1088" o:spt="75" type="#_x0000_t75" style="height:258.95pt;width:415pt;" o:ole="t" filled="f" o:preferrelative="t" stroked="f" coordsize="21600,21600">
            <v:path/>
            <v:fill on="f" focussize="0,0"/>
            <v:stroke on="f"/>
            <v:imagedata r:id="rId130" o:title=""/>
            <o:lock v:ext="edit" aspectratio="t"/>
            <w10:wrap type="none"/>
            <w10:anchorlock/>
          </v:shape>
          <o:OLEObject Type="Embed" ProgID="Visio.Drawing.15" ShapeID="_x0000_i1088" DrawAspect="Content" ObjectID="_1468075787" r:id="rId129">
            <o:LockedField>false</o:LockedField>
          </o:OLEObject>
        </w:object>
      </w:r>
    </w:p>
    <w:p w14:paraId="1CA61E13">
      <w:pPr>
        <w:rPr>
          <w:rFonts w:hint="eastAsia" w:ascii="仿宋_GB2312" w:eastAsia="仿宋_GB2312"/>
          <w:color w:val="auto"/>
          <w:sz w:val="32"/>
          <w:szCs w:val="32"/>
        </w:rPr>
      </w:pPr>
    </w:p>
    <w:p w14:paraId="433C4EEA">
      <w:pPr>
        <w:numPr>
          <w:ilvl w:val="0"/>
          <w:numId w:val="0"/>
        </w:numPr>
        <w:rPr>
          <w:rFonts w:hint="eastAsia" w:ascii="黑体" w:hAnsi="黑体" w:eastAsia="黑体" w:cs="黑体"/>
          <w:color w:val="auto"/>
          <w:sz w:val="32"/>
          <w:lang w:val="en-US"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五、</w:t>
      </w:r>
      <w:r>
        <w:rPr>
          <w:rFonts w:hint="eastAsia" w:ascii="黑体" w:hAnsi="黑体" w:eastAsia="黑体" w:cs="黑体"/>
          <w:color w:val="auto"/>
          <w:sz w:val="32"/>
          <w:lang w:eastAsia="zh-CN"/>
        </w:rPr>
        <w:t>政策法规</w:t>
      </w:r>
      <w:r>
        <w:rPr>
          <w:rFonts w:hint="eastAsia" w:ascii="黑体" w:hAnsi="黑体" w:eastAsia="黑体" w:cs="黑体"/>
          <w:color w:val="auto"/>
          <w:sz w:val="32"/>
          <w:lang w:val="en-US" w:eastAsia="zh-CN"/>
        </w:rPr>
        <w:t xml:space="preserve"> </w:t>
      </w:r>
    </w:p>
    <w:p w14:paraId="1A43E925">
      <w:pPr>
        <w:numPr>
          <w:ilvl w:val="0"/>
          <w:numId w:val="0"/>
        </w:numPr>
        <w:rPr>
          <w:rFonts w:hint="default" w:ascii="黑体" w:hAnsi="黑体" w:eastAsia="黑体" w:cs="黑体"/>
          <w:color w:val="auto"/>
          <w:sz w:val="32"/>
          <w:lang w:val="en-US" w:eastAsia="zh-CN"/>
        </w:rPr>
      </w:pPr>
      <w:r>
        <w:rPr>
          <w:rFonts w:hint="eastAsia" w:ascii="黑体" w:hAnsi="黑体" w:eastAsia="黑体" w:cs="黑体"/>
          <w:color w:val="auto"/>
          <w:sz w:val="32"/>
          <w:lang w:val="en-US" w:eastAsia="zh-CN"/>
        </w:rPr>
        <w:t>无。</w:t>
      </w:r>
    </w:p>
    <w:p w14:paraId="05F8A969">
      <w:pPr>
        <w:numPr>
          <w:ilvl w:val="0"/>
          <w:numId w:val="0"/>
        </w:numPr>
        <w:rPr>
          <w:rFonts w:hint="eastAsia" w:ascii="黑体" w:hAnsi="黑体" w:eastAsia="黑体" w:cs="黑体"/>
          <w:color w:val="auto"/>
          <w:sz w:val="32"/>
          <w:szCs w:val="32"/>
          <w:lang w:eastAsia="zh-CN"/>
        </w:rPr>
      </w:pPr>
    </w:p>
    <w:p w14:paraId="1DF84B0F">
      <w:pPr>
        <w:numPr>
          <w:ilvl w:val="0"/>
          <w:numId w:val="0"/>
        </w:numPr>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六、其他</w:t>
      </w:r>
    </w:p>
    <w:p w14:paraId="0860ED12">
      <w:pPr>
        <w:numPr>
          <w:ilvl w:val="0"/>
          <w:numId w:val="0"/>
        </w:numPr>
        <w:rPr>
          <w:rFonts w:hint="default" w:ascii="黑体" w:hAnsi="黑体" w:eastAsia="黑体" w:cs="黑体"/>
          <w:color w:val="auto"/>
          <w:sz w:val="32"/>
          <w:lang w:val="en-US" w:eastAsia="zh-CN"/>
        </w:rPr>
      </w:pPr>
      <w:r>
        <w:rPr>
          <w:rFonts w:hint="eastAsia" w:ascii="黑体" w:hAnsi="黑体" w:eastAsia="黑体" w:cs="黑体"/>
          <w:color w:val="auto"/>
          <w:sz w:val="32"/>
          <w:lang w:val="en-US" w:eastAsia="zh-CN"/>
        </w:rPr>
        <w:t>无。</w:t>
      </w:r>
    </w:p>
    <w:p w14:paraId="0844B51F">
      <w:pPr>
        <w:numPr>
          <w:ilvl w:val="0"/>
          <w:numId w:val="0"/>
        </w:numPr>
        <w:rPr>
          <w:rFonts w:hint="eastAsia" w:ascii="仿宋_GB2312" w:hAnsi="仿宋" w:eastAsia="仿宋_GB2312"/>
          <w:color w:val="auto"/>
          <w:sz w:val="32"/>
          <w:szCs w:val="32"/>
          <w:lang w:eastAsia="zh-CN"/>
        </w:rPr>
      </w:pPr>
    </w:p>
    <w:p w14:paraId="006F7CC4">
      <w:pPr>
        <w:rPr>
          <w:rFonts w:hint="eastAsia" w:ascii="黑体" w:hAnsi="黑体" w:eastAsia="黑体"/>
          <w:color w:val="auto"/>
          <w:sz w:val="32"/>
        </w:rPr>
      </w:pPr>
    </w:p>
    <w:p w14:paraId="5DCD56F8">
      <w:pPr>
        <w:rPr>
          <w:rFonts w:ascii="仿宋_GB2312" w:hAnsi="仿宋" w:eastAsia="仿宋_GB2312"/>
          <w:color w:val="auto"/>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华文楷体">
    <w:altName w:val="方正楷体_GBK"/>
    <w:panose1 w:val="02010600040101010101"/>
    <w:charset w:val="86"/>
    <w:family w:val="auto"/>
    <w:pitch w:val="default"/>
    <w:sig w:usb0="00000000" w:usb1="00000000" w:usb2="00000000" w:usb3="00000000" w:csb0="0004009F" w:csb1="DFD7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3B93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BB13FF">
                          <w:pPr>
                            <w:pStyle w:val="3"/>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Cuv5BK4QEAAMIDAAAOAAAA&#10;AAAAAAEAIAAAAB4BAABkcnMvZTJvRG9jLnhtbFBLBQYAAAAABgAGAFkBAABxBQAAAAA=&#10;">
              <v:fill on="f" focussize="0,0"/>
              <v:stroke on="f"/>
              <v:imagedata o:title=""/>
              <o:lock v:ext="edit" aspectratio="f"/>
              <v:textbox inset="0mm,0mm,0mm,0mm" style="mso-fit-shape-to-text:t;">
                <w:txbxContent>
                  <w:p w14:paraId="1DBB13FF">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2C059">
    <w:pPr>
      <w:pStyle w:val="3"/>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419E136">
                          <w:pPr>
                            <w:pStyle w:val="3"/>
                            <w:jc w:val="center"/>
                          </w:pPr>
                          <w:r>
                            <w:fldChar w:fldCharType="begin"/>
                          </w:r>
                          <w:r>
                            <w:instrText xml:space="preserve"> PAGE   \* MERGEFORMAT </w:instrText>
                          </w:r>
                          <w:r>
                            <w:fldChar w:fldCharType="separate"/>
                          </w:r>
                          <w:r>
                            <w:rPr>
                              <w:lang w:val="zh-CN"/>
                            </w:rPr>
                            <w:t>2</w:t>
                          </w:r>
                          <w:r>
                            <w:fldChar w:fldCharType="end"/>
                          </w:r>
                        </w:p>
                      </w:txbxContent>
                    </wps:txbx>
                    <wps:bodyPr vert="horz" wrap="none" lIns="0" tIns="0" rIns="0" bIns="0" anchor="t" anchorCtr="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DO3wCL4QEAAMIDAAAOAAAA&#10;AAAAAAEAIAAAAB4BAABkcnMvZTJvRG9jLnhtbFBLBQYAAAAABgAGAFkBAABxBQAAAAA=&#10;">
              <v:fill on="f" focussize="0,0"/>
              <v:stroke on="f"/>
              <v:imagedata o:title=""/>
              <o:lock v:ext="edit" aspectratio="f"/>
              <v:textbox inset="0mm,0mm,0mm,0mm" style="mso-fit-shape-to-text:t;">
                <w:txbxContent>
                  <w:p w14:paraId="4419E136">
                    <w:pPr>
                      <w:pStyle w:val="3"/>
                      <w:jc w:val="center"/>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14:paraId="0C65167C">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14CF5">
    <w:pPr>
      <w:pStyle w:val="3"/>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17C689">
                          <w:pPr>
                            <w:pStyle w:val="3"/>
                            <w:jc w:val="center"/>
                          </w:pPr>
                          <w:r>
                            <w:fldChar w:fldCharType="begin"/>
                          </w:r>
                          <w:r>
                            <w:instrText xml:space="preserve"> PAGE   \* MERGEFORMAT </w:instrText>
                          </w:r>
                          <w:r>
                            <w:fldChar w:fldCharType="separate"/>
                          </w:r>
                          <w:r>
                            <w:rPr>
                              <w:lang w:val="zh-CN"/>
                            </w:rPr>
                            <w:t>110</w:t>
                          </w:r>
                          <w:r>
                            <w:fldChar w:fldCharType="end"/>
                          </w:r>
                        </w:p>
                      </w:txbxContent>
                    </wps:txbx>
                    <wps:bodyPr vert="horz" wrap="none" lIns="0" tIns="0" rIns="0" bIns="0" anchor="t" anchorCtr="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D4Dgz74QEAAMIDAAAOAAAA&#10;AAAAAAEAIAAAAB4BAABkcnMvZTJvRG9jLnhtbFBLBQYAAAAABgAGAFkBAABxBQAAAAA=&#10;">
              <v:fill on="f" focussize="0,0"/>
              <v:stroke on="f"/>
              <v:imagedata o:title=""/>
              <o:lock v:ext="edit" aspectratio="f"/>
              <v:textbox inset="0mm,0mm,0mm,0mm" style="mso-fit-shape-to-text:t;">
                <w:txbxContent>
                  <w:p w14:paraId="7C17C689">
                    <w:pPr>
                      <w:pStyle w:val="3"/>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14:paraId="293A9FD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VhMzYwMTRjZDU5Yjg0YmRkOGYwN2E3NGNhMjdkZjQifQ=="/>
    <w:docVar w:name="KSO_WPS_MARK_KEY" w:val="9605a4c0-1788-4202-bfce-be5dea5f60e5"/>
  </w:docVars>
  <w:rsids>
    <w:rsidRoot w:val="00172A27"/>
    <w:rsid w:val="000030CA"/>
    <w:rsid w:val="00003FE9"/>
    <w:rsid w:val="0000668F"/>
    <w:rsid w:val="00014414"/>
    <w:rsid w:val="00017CB1"/>
    <w:rsid w:val="00021CB1"/>
    <w:rsid w:val="00021D45"/>
    <w:rsid w:val="00022FD1"/>
    <w:rsid w:val="00036E92"/>
    <w:rsid w:val="000458E3"/>
    <w:rsid w:val="00050882"/>
    <w:rsid w:val="00052271"/>
    <w:rsid w:val="0005384B"/>
    <w:rsid w:val="000741B6"/>
    <w:rsid w:val="00083759"/>
    <w:rsid w:val="00085182"/>
    <w:rsid w:val="00085D94"/>
    <w:rsid w:val="00090F38"/>
    <w:rsid w:val="000B0A65"/>
    <w:rsid w:val="000B20EA"/>
    <w:rsid w:val="000B5883"/>
    <w:rsid w:val="000D21C6"/>
    <w:rsid w:val="000D4F8A"/>
    <w:rsid w:val="000D72B7"/>
    <w:rsid w:val="000E2A18"/>
    <w:rsid w:val="000F0E8C"/>
    <w:rsid w:val="000F3E5D"/>
    <w:rsid w:val="000F41D6"/>
    <w:rsid w:val="000F785D"/>
    <w:rsid w:val="001037F7"/>
    <w:rsid w:val="001048FE"/>
    <w:rsid w:val="0011314D"/>
    <w:rsid w:val="00116272"/>
    <w:rsid w:val="00116C08"/>
    <w:rsid w:val="00127D02"/>
    <w:rsid w:val="00131345"/>
    <w:rsid w:val="00142C6C"/>
    <w:rsid w:val="001456A1"/>
    <w:rsid w:val="00146487"/>
    <w:rsid w:val="001525D6"/>
    <w:rsid w:val="001570C2"/>
    <w:rsid w:val="00157923"/>
    <w:rsid w:val="00157A2F"/>
    <w:rsid w:val="0016165E"/>
    <w:rsid w:val="0016219C"/>
    <w:rsid w:val="00165B13"/>
    <w:rsid w:val="00166B18"/>
    <w:rsid w:val="001732BA"/>
    <w:rsid w:val="0018026B"/>
    <w:rsid w:val="001903A2"/>
    <w:rsid w:val="0019434F"/>
    <w:rsid w:val="001A268D"/>
    <w:rsid w:val="001A7FB8"/>
    <w:rsid w:val="001B2DA6"/>
    <w:rsid w:val="001B7187"/>
    <w:rsid w:val="001C6B63"/>
    <w:rsid w:val="001C717D"/>
    <w:rsid w:val="001D057B"/>
    <w:rsid w:val="001D117C"/>
    <w:rsid w:val="001D2B65"/>
    <w:rsid w:val="001D56E1"/>
    <w:rsid w:val="002007FB"/>
    <w:rsid w:val="0020219D"/>
    <w:rsid w:val="00202E5A"/>
    <w:rsid w:val="00204235"/>
    <w:rsid w:val="00207E8B"/>
    <w:rsid w:val="0021130C"/>
    <w:rsid w:val="00216D8C"/>
    <w:rsid w:val="00217161"/>
    <w:rsid w:val="00220135"/>
    <w:rsid w:val="00247077"/>
    <w:rsid w:val="00252063"/>
    <w:rsid w:val="002538C0"/>
    <w:rsid w:val="002559B9"/>
    <w:rsid w:val="002571F4"/>
    <w:rsid w:val="002578C8"/>
    <w:rsid w:val="002627A8"/>
    <w:rsid w:val="00266E1D"/>
    <w:rsid w:val="00271434"/>
    <w:rsid w:val="00277B31"/>
    <w:rsid w:val="0028494F"/>
    <w:rsid w:val="00287DD4"/>
    <w:rsid w:val="002A322B"/>
    <w:rsid w:val="002A7DC9"/>
    <w:rsid w:val="002B3DB8"/>
    <w:rsid w:val="002B4486"/>
    <w:rsid w:val="002B5ABA"/>
    <w:rsid w:val="002D0B70"/>
    <w:rsid w:val="002D0C8F"/>
    <w:rsid w:val="002D1C3A"/>
    <w:rsid w:val="002D3484"/>
    <w:rsid w:val="002D39C1"/>
    <w:rsid w:val="002E07C1"/>
    <w:rsid w:val="002E45A9"/>
    <w:rsid w:val="002E5C23"/>
    <w:rsid w:val="002F2068"/>
    <w:rsid w:val="002F311C"/>
    <w:rsid w:val="0030050C"/>
    <w:rsid w:val="00312BEC"/>
    <w:rsid w:val="00313AA5"/>
    <w:rsid w:val="00313CC0"/>
    <w:rsid w:val="003214E7"/>
    <w:rsid w:val="00331A59"/>
    <w:rsid w:val="00336BAC"/>
    <w:rsid w:val="003417ED"/>
    <w:rsid w:val="00345B5E"/>
    <w:rsid w:val="00350102"/>
    <w:rsid w:val="00350C9F"/>
    <w:rsid w:val="00360064"/>
    <w:rsid w:val="00363CB1"/>
    <w:rsid w:val="0036466E"/>
    <w:rsid w:val="003671EB"/>
    <w:rsid w:val="0037128D"/>
    <w:rsid w:val="00374D90"/>
    <w:rsid w:val="00374F69"/>
    <w:rsid w:val="003763AA"/>
    <w:rsid w:val="00382FAA"/>
    <w:rsid w:val="003842B0"/>
    <w:rsid w:val="00386BB5"/>
    <w:rsid w:val="00387232"/>
    <w:rsid w:val="0039153C"/>
    <w:rsid w:val="00392CB8"/>
    <w:rsid w:val="003A2AF0"/>
    <w:rsid w:val="003A7102"/>
    <w:rsid w:val="003B0605"/>
    <w:rsid w:val="003B4F1F"/>
    <w:rsid w:val="003C3644"/>
    <w:rsid w:val="003D2B1F"/>
    <w:rsid w:val="003D3787"/>
    <w:rsid w:val="003D484C"/>
    <w:rsid w:val="003E547F"/>
    <w:rsid w:val="003F1A7A"/>
    <w:rsid w:val="003F2C92"/>
    <w:rsid w:val="00402AA6"/>
    <w:rsid w:val="0041020E"/>
    <w:rsid w:val="004142F7"/>
    <w:rsid w:val="004201AB"/>
    <w:rsid w:val="00425927"/>
    <w:rsid w:val="004421FE"/>
    <w:rsid w:val="00444A7B"/>
    <w:rsid w:val="00444FA1"/>
    <w:rsid w:val="00447D4E"/>
    <w:rsid w:val="0045240E"/>
    <w:rsid w:val="00452DC2"/>
    <w:rsid w:val="004563F5"/>
    <w:rsid w:val="00456852"/>
    <w:rsid w:val="00462F16"/>
    <w:rsid w:val="00462F7B"/>
    <w:rsid w:val="004900A3"/>
    <w:rsid w:val="00493976"/>
    <w:rsid w:val="0049669F"/>
    <w:rsid w:val="004B0E3D"/>
    <w:rsid w:val="004B2ED2"/>
    <w:rsid w:val="004B3565"/>
    <w:rsid w:val="004B682C"/>
    <w:rsid w:val="004C39AD"/>
    <w:rsid w:val="004D02CE"/>
    <w:rsid w:val="004D0763"/>
    <w:rsid w:val="004D3389"/>
    <w:rsid w:val="004D6BAC"/>
    <w:rsid w:val="004D75F8"/>
    <w:rsid w:val="004E75F8"/>
    <w:rsid w:val="004F320E"/>
    <w:rsid w:val="00521AA2"/>
    <w:rsid w:val="0052234C"/>
    <w:rsid w:val="005236B9"/>
    <w:rsid w:val="00525BF1"/>
    <w:rsid w:val="0053513A"/>
    <w:rsid w:val="00535230"/>
    <w:rsid w:val="00537722"/>
    <w:rsid w:val="00540993"/>
    <w:rsid w:val="00540C27"/>
    <w:rsid w:val="005420B1"/>
    <w:rsid w:val="00542B7D"/>
    <w:rsid w:val="005434EE"/>
    <w:rsid w:val="005636FC"/>
    <w:rsid w:val="00564C8D"/>
    <w:rsid w:val="00576179"/>
    <w:rsid w:val="0057638A"/>
    <w:rsid w:val="0058104F"/>
    <w:rsid w:val="005811D6"/>
    <w:rsid w:val="005811DE"/>
    <w:rsid w:val="00591FE5"/>
    <w:rsid w:val="00594242"/>
    <w:rsid w:val="00594847"/>
    <w:rsid w:val="005B021B"/>
    <w:rsid w:val="005B05C9"/>
    <w:rsid w:val="005B15DD"/>
    <w:rsid w:val="005B7F78"/>
    <w:rsid w:val="005C532F"/>
    <w:rsid w:val="005D53B6"/>
    <w:rsid w:val="005E00BA"/>
    <w:rsid w:val="005E0130"/>
    <w:rsid w:val="005E0E7B"/>
    <w:rsid w:val="005E6F50"/>
    <w:rsid w:val="005F5285"/>
    <w:rsid w:val="005F7852"/>
    <w:rsid w:val="006022D7"/>
    <w:rsid w:val="0061571E"/>
    <w:rsid w:val="00625BC2"/>
    <w:rsid w:val="006275BC"/>
    <w:rsid w:val="00627CFE"/>
    <w:rsid w:val="00636C7A"/>
    <w:rsid w:val="0063788C"/>
    <w:rsid w:val="006475DF"/>
    <w:rsid w:val="00652FFE"/>
    <w:rsid w:val="006619A4"/>
    <w:rsid w:val="00661EB8"/>
    <w:rsid w:val="00663339"/>
    <w:rsid w:val="0066723C"/>
    <w:rsid w:val="0067265C"/>
    <w:rsid w:val="00673783"/>
    <w:rsid w:val="00677E96"/>
    <w:rsid w:val="00685E56"/>
    <w:rsid w:val="00696720"/>
    <w:rsid w:val="006A3617"/>
    <w:rsid w:val="006A5264"/>
    <w:rsid w:val="006A5A6F"/>
    <w:rsid w:val="006B147E"/>
    <w:rsid w:val="006B3F97"/>
    <w:rsid w:val="006B4C58"/>
    <w:rsid w:val="006C7845"/>
    <w:rsid w:val="006D5B45"/>
    <w:rsid w:val="006D5FDC"/>
    <w:rsid w:val="006E1E24"/>
    <w:rsid w:val="006E3014"/>
    <w:rsid w:val="006F2F06"/>
    <w:rsid w:val="006F689E"/>
    <w:rsid w:val="007046DB"/>
    <w:rsid w:val="0071061F"/>
    <w:rsid w:val="00714C23"/>
    <w:rsid w:val="00714FF0"/>
    <w:rsid w:val="00723584"/>
    <w:rsid w:val="007251BC"/>
    <w:rsid w:val="00725FD3"/>
    <w:rsid w:val="007264E6"/>
    <w:rsid w:val="00727048"/>
    <w:rsid w:val="00740E87"/>
    <w:rsid w:val="00743442"/>
    <w:rsid w:val="00747AC5"/>
    <w:rsid w:val="007545CD"/>
    <w:rsid w:val="007547D2"/>
    <w:rsid w:val="00755E5A"/>
    <w:rsid w:val="007631F2"/>
    <w:rsid w:val="00764AA1"/>
    <w:rsid w:val="00766BDC"/>
    <w:rsid w:val="007735C7"/>
    <w:rsid w:val="00775E08"/>
    <w:rsid w:val="007974C9"/>
    <w:rsid w:val="007A35AB"/>
    <w:rsid w:val="007A44BE"/>
    <w:rsid w:val="007C06AE"/>
    <w:rsid w:val="007C3C73"/>
    <w:rsid w:val="007C474C"/>
    <w:rsid w:val="007C5EED"/>
    <w:rsid w:val="007C6033"/>
    <w:rsid w:val="007C65C1"/>
    <w:rsid w:val="007D1E75"/>
    <w:rsid w:val="007D6920"/>
    <w:rsid w:val="007E0168"/>
    <w:rsid w:val="007E2BB5"/>
    <w:rsid w:val="007E4F6A"/>
    <w:rsid w:val="007F065F"/>
    <w:rsid w:val="007F7E6D"/>
    <w:rsid w:val="00812511"/>
    <w:rsid w:val="00813AB2"/>
    <w:rsid w:val="00813EC8"/>
    <w:rsid w:val="008409A9"/>
    <w:rsid w:val="0084704E"/>
    <w:rsid w:val="00854A00"/>
    <w:rsid w:val="00856D2A"/>
    <w:rsid w:val="008629EF"/>
    <w:rsid w:val="00865E83"/>
    <w:rsid w:val="008731FB"/>
    <w:rsid w:val="0087387B"/>
    <w:rsid w:val="008756C3"/>
    <w:rsid w:val="0088339F"/>
    <w:rsid w:val="008922B2"/>
    <w:rsid w:val="008969CA"/>
    <w:rsid w:val="008A3186"/>
    <w:rsid w:val="008B0F8D"/>
    <w:rsid w:val="008B18A4"/>
    <w:rsid w:val="008B303B"/>
    <w:rsid w:val="008B3067"/>
    <w:rsid w:val="008C1305"/>
    <w:rsid w:val="008C1867"/>
    <w:rsid w:val="008C229C"/>
    <w:rsid w:val="008C3366"/>
    <w:rsid w:val="008D2F31"/>
    <w:rsid w:val="008D6407"/>
    <w:rsid w:val="008D6FDA"/>
    <w:rsid w:val="008E2939"/>
    <w:rsid w:val="009225B1"/>
    <w:rsid w:val="009239D4"/>
    <w:rsid w:val="00927B95"/>
    <w:rsid w:val="00932E8D"/>
    <w:rsid w:val="00951248"/>
    <w:rsid w:val="00951A6D"/>
    <w:rsid w:val="009555C1"/>
    <w:rsid w:val="009573FF"/>
    <w:rsid w:val="009609B3"/>
    <w:rsid w:val="009625CC"/>
    <w:rsid w:val="00962C54"/>
    <w:rsid w:val="0096730D"/>
    <w:rsid w:val="009801FD"/>
    <w:rsid w:val="0098696E"/>
    <w:rsid w:val="00992B21"/>
    <w:rsid w:val="00997B5B"/>
    <w:rsid w:val="009A07FB"/>
    <w:rsid w:val="009A2A06"/>
    <w:rsid w:val="009A4E61"/>
    <w:rsid w:val="009A7D67"/>
    <w:rsid w:val="009B5000"/>
    <w:rsid w:val="009C2561"/>
    <w:rsid w:val="009C42BF"/>
    <w:rsid w:val="009C526E"/>
    <w:rsid w:val="009C60C8"/>
    <w:rsid w:val="009C61F1"/>
    <w:rsid w:val="009D42BD"/>
    <w:rsid w:val="009E0BCA"/>
    <w:rsid w:val="009E70D9"/>
    <w:rsid w:val="009F05DF"/>
    <w:rsid w:val="009F5227"/>
    <w:rsid w:val="00A10C02"/>
    <w:rsid w:val="00A13D4F"/>
    <w:rsid w:val="00A20692"/>
    <w:rsid w:val="00A2351D"/>
    <w:rsid w:val="00A27194"/>
    <w:rsid w:val="00A27301"/>
    <w:rsid w:val="00A30F52"/>
    <w:rsid w:val="00A329DC"/>
    <w:rsid w:val="00A40D8C"/>
    <w:rsid w:val="00A4513A"/>
    <w:rsid w:val="00A470E8"/>
    <w:rsid w:val="00A65FEC"/>
    <w:rsid w:val="00A70C76"/>
    <w:rsid w:val="00A71FE5"/>
    <w:rsid w:val="00A77B3F"/>
    <w:rsid w:val="00A82692"/>
    <w:rsid w:val="00A85962"/>
    <w:rsid w:val="00AC2828"/>
    <w:rsid w:val="00AC49A2"/>
    <w:rsid w:val="00AD06E2"/>
    <w:rsid w:val="00AD2FEB"/>
    <w:rsid w:val="00AD3C9A"/>
    <w:rsid w:val="00B0245C"/>
    <w:rsid w:val="00B03A83"/>
    <w:rsid w:val="00B0677D"/>
    <w:rsid w:val="00B1166A"/>
    <w:rsid w:val="00B23410"/>
    <w:rsid w:val="00B30AB1"/>
    <w:rsid w:val="00B35586"/>
    <w:rsid w:val="00B413C5"/>
    <w:rsid w:val="00B41E1B"/>
    <w:rsid w:val="00B43E25"/>
    <w:rsid w:val="00B471DD"/>
    <w:rsid w:val="00B5558B"/>
    <w:rsid w:val="00B5568C"/>
    <w:rsid w:val="00B62E87"/>
    <w:rsid w:val="00B74D86"/>
    <w:rsid w:val="00B85583"/>
    <w:rsid w:val="00B904C0"/>
    <w:rsid w:val="00B9333E"/>
    <w:rsid w:val="00B93EF8"/>
    <w:rsid w:val="00B97379"/>
    <w:rsid w:val="00BA084F"/>
    <w:rsid w:val="00BA0F6A"/>
    <w:rsid w:val="00BA7B45"/>
    <w:rsid w:val="00BB7A17"/>
    <w:rsid w:val="00BD1B41"/>
    <w:rsid w:val="00BD4839"/>
    <w:rsid w:val="00BD7A94"/>
    <w:rsid w:val="00BE50D5"/>
    <w:rsid w:val="00BF0E76"/>
    <w:rsid w:val="00BF13E0"/>
    <w:rsid w:val="00BF33E6"/>
    <w:rsid w:val="00BF4625"/>
    <w:rsid w:val="00BF4BF2"/>
    <w:rsid w:val="00C00DB7"/>
    <w:rsid w:val="00C03437"/>
    <w:rsid w:val="00C05566"/>
    <w:rsid w:val="00C0650F"/>
    <w:rsid w:val="00C166E9"/>
    <w:rsid w:val="00C51D38"/>
    <w:rsid w:val="00C621A8"/>
    <w:rsid w:val="00C653E6"/>
    <w:rsid w:val="00C72480"/>
    <w:rsid w:val="00C8548D"/>
    <w:rsid w:val="00C9256E"/>
    <w:rsid w:val="00CA39F2"/>
    <w:rsid w:val="00CA4387"/>
    <w:rsid w:val="00CA4463"/>
    <w:rsid w:val="00CB222F"/>
    <w:rsid w:val="00CB2B31"/>
    <w:rsid w:val="00CB322D"/>
    <w:rsid w:val="00CB5C06"/>
    <w:rsid w:val="00CC2141"/>
    <w:rsid w:val="00CC53F7"/>
    <w:rsid w:val="00CC645A"/>
    <w:rsid w:val="00CE2E7D"/>
    <w:rsid w:val="00CE56AC"/>
    <w:rsid w:val="00CF4F8F"/>
    <w:rsid w:val="00D00643"/>
    <w:rsid w:val="00D12B41"/>
    <w:rsid w:val="00D13DDE"/>
    <w:rsid w:val="00D14AFC"/>
    <w:rsid w:val="00D20822"/>
    <w:rsid w:val="00D20C56"/>
    <w:rsid w:val="00D21E4B"/>
    <w:rsid w:val="00D22D45"/>
    <w:rsid w:val="00D27F29"/>
    <w:rsid w:val="00D32C06"/>
    <w:rsid w:val="00D3737A"/>
    <w:rsid w:val="00D5096E"/>
    <w:rsid w:val="00D52A16"/>
    <w:rsid w:val="00D60A38"/>
    <w:rsid w:val="00D661FB"/>
    <w:rsid w:val="00D67958"/>
    <w:rsid w:val="00D7751E"/>
    <w:rsid w:val="00D816CE"/>
    <w:rsid w:val="00D86514"/>
    <w:rsid w:val="00D86758"/>
    <w:rsid w:val="00D93BD9"/>
    <w:rsid w:val="00DA351C"/>
    <w:rsid w:val="00DA50E4"/>
    <w:rsid w:val="00DA657B"/>
    <w:rsid w:val="00DA7C9F"/>
    <w:rsid w:val="00DD5E20"/>
    <w:rsid w:val="00DE2586"/>
    <w:rsid w:val="00DE2F9D"/>
    <w:rsid w:val="00DE593C"/>
    <w:rsid w:val="00DF48F7"/>
    <w:rsid w:val="00DF4B4B"/>
    <w:rsid w:val="00DF6866"/>
    <w:rsid w:val="00E04C30"/>
    <w:rsid w:val="00E1248E"/>
    <w:rsid w:val="00E13069"/>
    <w:rsid w:val="00E16696"/>
    <w:rsid w:val="00E16E25"/>
    <w:rsid w:val="00E17CA8"/>
    <w:rsid w:val="00E233BA"/>
    <w:rsid w:val="00E27E44"/>
    <w:rsid w:val="00E342ED"/>
    <w:rsid w:val="00E351C0"/>
    <w:rsid w:val="00E35355"/>
    <w:rsid w:val="00E422D3"/>
    <w:rsid w:val="00E42955"/>
    <w:rsid w:val="00E4461B"/>
    <w:rsid w:val="00E457B0"/>
    <w:rsid w:val="00E527D3"/>
    <w:rsid w:val="00E55D27"/>
    <w:rsid w:val="00E57374"/>
    <w:rsid w:val="00E622B3"/>
    <w:rsid w:val="00E75EA4"/>
    <w:rsid w:val="00E845F6"/>
    <w:rsid w:val="00E8604C"/>
    <w:rsid w:val="00E90158"/>
    <w:rsid w:val="00E927A3"/>
    <w:rsid w:val="00E927F6"/>
    <w:rsid w:val="00E94ADF"/>
    <w:rsid w:val="00E95DED"/>
    <w:rsid w:val="00EA3E10"/>
    <w:rsid w:val="00EA739A"/>
    <w:rsid w:val="00EA7D5A"/>
    <w:rsid w:val="00EA7EC4"/>
    <w:rsid w:val="00EB134D"/>
    <w:rsid w:val="00EB3270"/>
    <w:rsid w:val="00EB533A"/>
    <w:rsid w:val="00EB6177"/>
    <w:rsid w:val="00EB692B"/>
    <w:rsid w:val="00EC5245"/>
    <w:rsid w:val="00EC60B2"/>
    <w:rsid w:val="00EC7C18"/>
    <w:rsid w:val="00ED4963"/>
    <w:rsid w:val="00ED4D79"/>
    <w:rsid w:val="00EE4E85"/>
    <w:rsid w:val="00EE5921"/>
    <w:rsid w:val="00EE5CB0"/>
    <w:rsid w:val="00EE6A54"/>
    <w:rsid w:val="00EF096C"/>
    <w:rsid w:val="00EF0993"/>
    <w:rsid w:val="00EF2E5C"/>
    <w:rsid w:val="00EF44A5"/>
    <w:rsid w:val="00F017F1"/>
    <w:rsid w:val="00F0377C"/>
    <w:rsid w:val="00F05055"/>
    <w:rsid w:val="00F05746"/>
    <w:rsid w:val="00F1442A"/>
    <w:rsid w:val="00F23C35"/>
    <w:rsid w:val="00F26538"/>
    <w:rsid w:val="00F274A0"/>
    <w:rsid w:val="00F322E0"/>
    <w:rsid w:val="00F34DD3"/>
    <w:rsid w:val="00F46DF0"/>
    <w:rsid w:val="00F47851"/>
    <w:rsid w:val="00F51965"/>
    <w:rsid w:val="00F55680"/>
    <w:rsid w:val="00F569B4"/>
    <w:rsid w:val="00F56ECB"/>
    <w:rsid w:val="00F60760"/>
    <w:rsid w:val="00F6224B"/>
    <w:rsid w:val="00F62385"/>
    <w:rsid w:val="00F623DB"/>
    <w:rsid w:val="00F62CA4"/>
    <w:rsid w:val="00F66513"/>
    <w:rsid w:val="00F66D57"/>
    <w:rsid w:val="00F6754D"/>
    <w:rsid w:val="00F756C5"/>
    <w:rsid w:val="00F80C42"/>
    <w:rsid w:val="00F844FD"/>
    <w:rsid w:val="00F848ED"/>
    <w:rsid w:val="00F85921"/>
    <w:rsid w:val="00F91357"/>
    <w:rsid w:val="00F9321E"/>
    <w:rsid w:val="00F94C6D"/>
    <w:rsid w:val="00F96C01"/>
    <w:rsid w:val="00FA6327"/>
    <w:rsid w:val="00FA7092"/>
    <w:rsid w:val="00FB01DC"/>
    <w:rsid w:val="00FB143B"/>
    <w:rsid w:val="00FB4DB2"/>
    <w:rsid w:val="00FB5514"/>
    <w:rsid w:val="00FB6C3C"/>
    <w:rsid w:val="00FD1452"/>
    <w:rsid w:val="00FE12C3"/>
    <w:rsid w:val="00FF0C24"/>
    <w:rsid w:val="00FF1B04"/>
    <w:rsid w:val="01B76BC6"/>
    <w:rsid w:val="02507EA2"/>
    <w:rsid w:val="029870B9"/>
    <w:rsid w:val="033866EA"/>
    <w:rsid w:val="03837936"/>
    <w:rsid w:val="03F60FF6"/>
    <w:rsid w:val="04C31266"/>
    <w:rsid w:val="050F366A"/>
    <w:rsid w:val="05341F40"/>
    <w:rsid w:val="05505A2E"/>
    <w:rsid w:val="05660244"/>
    <w:rsid w:val="05A67F06"/>
    <w:rsid w:val="06243F36"/>
    <w:rsid w:val="062A47FA"/>
    <w:rsid w:val="070C5244"/>
    <w:rsid w:val="087C41AE"/>
    <w:rsid w:val="08826292"/>
    <w:rsid w:val="096943A2"/>
    <w:rsid w:val="0A1B473E"/>
    <w:rsid w:val="0A9D40AA"/>
    <w:rsid w:val="0AB26674"/>
    <w:rsid w:val="0AF049F1"/>
    <w:rsid w:val="0C002B99"/>
    <w:rsid w:val="0C2A4A77"/>
    <w:rsid w:val="0C3703FE"/>
    <w:rsid w:val="0C91260E"/>
    <w:rsid w:val="0CB16402"/>
    <w:rsid w:val="0CEB5CC6"/>
    <w:rsid w:val="0D5F1A08"/>
    <w:rsid w:val="0E910299"/>
    <w:rsid w:val="0EE41B69"/>
    <w:rsid w:val="0F3B1939"/>
    <w:rsid w:val="0F694F51"/>
    <w:rsid w:val="0F9D6307"/>
    <w:rsid w:val="0FAF7EE0"/>
    <w:rsid w:val="0FEF5A66"/>
    <w:rsid w:val="103E61FE"/>
    <w:rsid w:val="107F39D0"/>
    <w:rsid w:val="10CE1687"/>
    <w:rsid w:val="10FF6CE8"/>
    <w:rsid w:val="1106273E"/>
    <w:rsid w:val="11AE548E"/>
    <w:rsid w:val="11C6025A"/>
    <w:rsid w:val="11EC57E6"/>
    <w:rsid w:val="123350AB"/>
    <w:rsid w:val="124A193E"/>
    <w:rsid w:val="124F46F3"/>
    <w:rsid w:val="13203999"/>
    <w:rsid w:val="143040B0"/>
    <w:rsid w:val="14693C36"/>
    <w:rsid w:val="155E61A1"/>
    <w:rsid w:val="15D26DF0"/>
    <w:rsid w:val="165446C6"/>
    <w:rsid w:val="16AB732B"/>
    <w:rsid w:val="170B3F8D"/>
    <w:rsid w:val="17732C32"/>
    <w:rsid w:val="17A50911"/>
    <w:rsid w:val="17DB1050"/>
    <w:rsid w:val="18064768"/>
    <w:rsid w:val="18D7F482"/>
    <w:rsid w:val="18E45469"/>
    <w:rsid w:val="18F33FB6"/>
    <w:rsid w:val="19972CCD"/>
    <w:rsid w:val="19A120AA"/>
    <w:rsid w:val="19BA16DB"/>
    <w:rsid w:val="1A72454A"/>
    <w:rsid w:val="1AD85AFE"/>
    <w:rsid w:val="1B1D265D"/>
    <w:rsid w:val="1B3E65A4"/>
    <w:rsid w:val="1B9D4CD8"/>
    <w:rsid w:val="1BAA304A"/>
    <w:rsid w:val="1BF5624C"/>
    <w:rsid w:val="1C9C925E"/>
    <w:rsid w:val="1D2145C8"/>
    <w:rsid w:val="1D223CF4"/>
    <w:rsid w:val="1E6672CD"/>
    <w:rsid w:val="1EAA2CB1"/>
    <w:rsid w:val="1F42068E"/>
    <w:rsid w:val="1F57357D"/>
    <w:rsid w:val="205058BF"/>
    <w:rsid w:val="20631BE8"/>
    <w:rsid w:val="20941A92"/>
    <w:rsid w:val="20D34B74"/>
    <w:rsid w:val="2156646F"/>
    <w:rsid w:val="21814378"/>
    <w:rsid w:val="21ED35E0"/>
    <w:rsid w:val="22424452"/>
    <w:rsid w:val="22877C26"/>
    <w:rsid w:val="23076C1D"/>
    <w:rsid w:val="2330182C"/>
    <w:rsid w:val="234D2E95"/>
    <w:rsid w:val="23503E27"/>
    <w:rsid w:val="241D34D8"/>
    <w:rsid w:val="2489557D"/>
    <w:rsid w:val="24B71C84"/>
    <w:rsid w:val="24DA1B49"/>
    <w:rsid w:val="25FF868C"/>
    <w:rsid w:val="26356869"/>
    <w:rsid w:val="263723E4"/>
    <w:rsid w:val="26EB7AB1"/>
    <w:rsid w:val="277F6A57"/>
    <w:rsid w:val="287820B1"/>
    <w:rsid w:val="28A75F11"/>
    <w:rsid w:val="296D21BB"/>
    <w:rsid w:val="29AE042A"/>
    <w:rsid w:val="2A661CAC"/>
    <w:rsid w:val="2A8F1490"/>
    <w:rsid w:val="2C1629F8"/>
    <w:rsid w:val="2C4B7881"/>
    <w:rsid w:val="2C965046"/>
    <w:rsid w:val="2CBF6101"/>
    <w:rsid w:val="2CD880DC"/>
    <w:rsid w:val="2D1FDA5B"/>
    <w:rsid w:val="2D7F543C"/>
    <w:rsid w:val="2D8E1379"/>
    <w:rsid w:val="2DCD1AE8"/>
    <w:rsid w:val="2E67296D"/>
    <w:rsid w:val="2E987F7D"/>
    <w:rsid w:val="2F2D39FF"/>
    <w:rsid w:val="2F362A07"/>
    <w:rsid w:val="2FC21809"/>
    <w:rsid w:val="2FDFAB31"/>
    <w:rsid w:val="303D3876"/>
    <w:rsid w:val="30E87D95"/>
    <w:rsid w:val="31732F7D"/>
    <w:rsid w:val="31A33AED"/>
    <w:rsid w:val="325D3E6B"/>
    <w:rsid w:val="327F31F6"/>
    <w:rsid w:val="32911713"/>
    <w:rsid w:val="32A23F73"/>
    <w:rsid w:val="32BB6DE3"/>
    <w:rsid w:val="330F7979"/>
    <w:rsid w:val="3322419D"/>
    <w:rsid w:val="340D6527"/>
    <w:rsid w:val="34A05CAA"/>
    <w:rsid w:val="351F3AC8"/>
    <w:rsid w:val="35C65EFB"/>
    <w:rsid w:val="365530A0"/>
    <w:rsid w:val="365872C4"/>
    <w:rsid w:val="367D60F8"/>
    <w:rsid w:val="36963DEF"/>
    <w:rsid w:val="36ED3CC0"/>
    <w:rsid w:val="380C3874"/>
    <w:rsid w:val="3840106E"/>
    <w:rsid w:val="38BA2894"/>
    <w:rsid w:val="38FA68B7"/>
    <w:rsid w:val="3919646C"/>
    <w:rsid w:val="395221DE"/>
    <w:rsid w:val="3A3F0612"/>
    <w:rsid w:val="3AE03D73"/>
    <w:rsid w:val="3AFE1F63"/>
    <w:rsid w:val="3B620744"/>
    <w:rsid w:val="3B65564E"/>
    <w:rsid w:val="3C722182"/>
    <w:rsid w:val="3CF36340"/>
    <w:rsid w:val="3D21086E"/>
    <w:rsid w:val="3D2A066F"/>
    <w:rsid w:val="3D3B2FFA"/>
    <w:rsid w:val="3D3E9BDF"/>
    <w:rsid w:val="3DA67BBE"/>
    <w:rsid w:val="3DCB4604"/>
    <w:rsid w:val="3DDC47DD"/>
    <w:rsid w:val="3DE5FE17"/>
    <w:rsid w:val="3DFB0811"/>
    <w:rsid w:val="3DFF47F4"/>
    <w:rsid w:val="3E671009"/>
    <w:rsid w:val="3E7B10F3"/>
    <w:rsid w:val="3EA01CAF"/>
    <w:rsid w:val="3EFF642A"/>
    <w:rsid w:val="3F265468"/>
    <w:rsid w:val="3F3A4818"/>
    <w:rsid w:val="3F436657"/>
    <w:rsid w:val="3F734A0B"/>
    <w:rsid w:val="3F7B65AA"/>
    <w:rsid w:val="3FA0661E"/>
    <w:rsid w:val="3FBF44B5"/>
    <w:rsid w:val="3FDD934F"/>
    <w:rsid w:val="3FDF4B59"/>
    <w:rsid w:val="3FEE10A3"/>
    <w:rsid w:val="3FFE5015"/>
    <w:rsid w:val="407F4018"/>
    <w:rsid w:val="40B85ED8"/>
    <w:rsid w:val="4206235B"/>
    <w:rsid w:val="421631C8"/>
    <w:rsid w:val="44647BB8"/>
    <w:rsid w:val="44865E8E"/>
    <w:rsid w:val="466D5A77"/>
    <w:rsid w:val="46702633"/>
    <w:rsid w:val="47DC2C78"/>
    <w:rsid w:val="48747A05"/>
    <w:rsid w:val="489D61D3"/>
    <w:rsid w:val="48B679DE"/>
    <w:rsid w:val="49647D7D"/>
    <w:rsid w:val="49730220"/>
    <w:rsid w:val="499713DC"/>
    <w:rsid w:val="49EF6963"/>
    <w:rsid w:val="49FE2746"/>
    <w:rsid w:val="4AD20B62"/>
    <w:rsid w:val="4B8F0635"/>
    <w:rsid w:val="4BB223E7"/>
    <w:rsid w:val="4BE93341"/>
    <w:rsid w:val="4C8F566B"/>
    <w:rsid w:val="4CCC25D7"/>
    <w:rsid w:val="4CEF795D"/>
    <w:rsid w:val="4D475C37"/>
    <w:rsid w:val="4D8B2E60"/>
    <w:rsid w:val="4D9A261B"/>
    <w:rsid w:val="4DB36BDD"/>
    <w:rsid w:val="4E42105F"/>
    <w:rsid w:val="4E4A4A72"/>
    <w:rsid w:val="4E740A62"/>
    <w:rsid w:val="4E742810"/>
    <w:rsid w:val="4EFA13B7"/>
    <w:rsid w:val="4F43AEB4"/>
    <w:rsid w:val="4FCE23B2"/>
    <w:rsid w:val="504D59EE"/>
    <w:rsid w:val="515E70FD"/>
    <w:rsid w:val="52B84DE4"/>
    <w:rsid w:val="52CF6C40"/>
    <w:rsid w:val="52EC6E19"/>
    <w:rsid w:val="53122847"/>
    <w:rsid w:val="53407165"/>
    <w:rsid w:val="535F3ECB"/>
    <w:rsid w:val="53880BC7"/>
    <w:rsid w:val="53D9389D"/>
    <w:rsid w:val="53F6D202"/>
    <w:rsid w:val="54015B84"/>
    <w:rsid w:val="542579E2"/>
    <w:rsid w:val="54603424"/>
    <w:rsid w:val="54686F65"/>
    <w:rsid w:val="55927AF9"/>
    <w:rsid w:val="56454EF0"/>
    <w:rsid w:val="57340D8E"/>
    <w:rsid w:val="58370A00"/>
    <w:rsid w:val="589A78A3"/>
    <w:rsid w:val="59177B75"/>
    <w:rsid w:val="59266ED9"/>
    <w:rsid w:val="5960230F"/>
    <w:rsid w:val="59C34D3D"/>
    <w:rsid w:val="5A625C12"/>
    <w:rsid w:val="5AD843A8"/>
    <w:rsid w:val="5B9A4939"/>
    <w:rsid w:val="5BA05FBD"/>
    <w:rsid w:val="5C214FD5"/>
    <w:rsid w:val="5C3555F5"/>
    <w:rsid w:val="5C775D7F"/>
    <w:rsid w:val="5C837D51"/>
    <w:rsid w:val="5D3C29DA"/>
    <w:rsid w:val="5D600B2F"/>
    <w:rsid w:val="5D8660BC"/>
    <w:rsid w:val="5DAF330E"/>
    <w:rsid w:val="5DFE8574"/>
    <w:rsid w:val="5E071B38"/>
    <w:rsid w:val="5E54098B"/>
    <w:rsid w:val="5F31A85A"/>
    <w:rsid w:val="5FA36BEE"/>
    <w:rsid w:val="5FD3463A"/>
    <w:rsid w:val="5FDD2B23"/>
    <w:rsid w:val="5FDE59A3"/>
    <w:rsid w:val="604D1DE8"/>
    <w:rsid w:val="60C83C4E"/>
    <w:rsid w:val="61E0242D"/>
    <w:rsid w:val="61E635CD"/>
    <w:rsid w:val="62167376"/>
    <w:rsid w:val="624D53FA"/>
    <w:rsid w:val="62735341"/>
    <w:rsid w:val="62C7367F"/>
    <w:rsid w:val="635D78E5"/>
    <w:rsid w:val="63BE4992"/>
    <w:rsid w:val="63E51F46"/>
    <w:rsid w:val="647247A6"/>
    <w:rsid w:val="65516FAF"/>
    <w:rsid w:val="65D408E7"/>
    <w:rsid w:val="666F3C1E"/>
    <w:rsid w:val="66C96B0A"/>
    <w:rsid w:val="66D6566F"/>
    <w:rsid w:val="66E41058"/>
    <w:rsid w:val="67335532"/>
    <w:rsid w:val="67604608"/>
    <w:rsid w:val="67A21D44"/>
    <w:rsid w:val="67AEBF50"/>
    <w:rsid w:val="68314818"/>
    <w:rsid w:val="68DE2A79"/>
    <w:rsid w:val="68FC1B64"/>
    <w:rsid w:val="6917C2FF"/>
    <w:rsid w:val="69F55F42"/>
    <w:rsid w:val="6A005BF7"/>
    <w:rsid w:val="6A2922A9"/>
    <w:rsid w:val="6A41142C"/>
    <w:rsid w:val="6A5639FE"/>
    <w:rsid w:val="6A9F62B1"/>
    <w:rsid w:val="6AB517DD"/>
    <w:rsid w:val="6AEB56F2"/>
    <w:rsid w:val="6B786E69"/>
    <w:rsid w:val="6BB534BA"/>
    <w:rsid w:val="6BF203E0"/>
    <w:rsid w:val="6BF795D5"/>
    <w:rsid w:val="6BF85C76"/>
    <w:rsid w:val="6C5F561B"/>
    <w:rsid w:val="6C6BBED7"/>
    <w:rsid w:val="6CA45B71"/>
    <w:rsid w:val="6CFFF7AF"/>
    <w:rsid w:val="6D3F4362"/>
    <w:rsid w:val="6DDFAF14"/>
    <w:rsid w:val="6DEE0D12"/>
    <w:rsid w:val="6E750B8B"/>
    <w:rsid w:val="6E7C1122"/>
    <w:rsid w:val="6E8F15D9"/>
    <w:rsid w:val="6EB44F69"/>
    <w:rsid w:val="6F2743C1"/>
    <w:rsid w:val="6F752245"/>
    <w:rsid w:val="6F7D4DF4"/>
    <w:rsid w:val="6F85DFE1"/>
    <w:rsid w:val="6F880542"/>
    <w:rsid w:val="6F9A5AAF"/>
    <w:rsid w:val="6FDF8E0D"/>
    <w:rsid w:val="6FEBA859"/>
    <w:rsid w:val="6FFF0CBC"/>
    <w:rsid w:val="6FFFD6D9"/>
    <w:rsid w:val="705255D8"/>
    <w:rsid w:val="70893AA1"/>
    <w:rsid w:val="7089679E"/>
    <w:rsid w:val="71052712"/>
    <w:rsid w:val="710A6974"/>
    <w:rsid w:val="71864485"/>
    <w:rsid w:val="71922B44"/>
    <w:rsid w:val="71B6586E"/>
    <w:rsid w:val="72607176"/>
    <w:rsid w:val="72950EC3"/>
    <w:rsid w:val="72BA43E6"/>
    <w:rsid w:val="737C6355"/>
    <w:rsid w:val="7380710A"/>
    <w:rsid w:val="73CB47BB"/>
    <w:rsid w:val="73F33F89"/>
    <w:rsid w:val="740E0CE4"/>
    <w:rsid w:val="74661840"/>
    <w:rsid w:val="74946ABF"/>
    <w:rsid w:val="74D97846"/>
    <w:rsid w:val="751633AC"/>
    <w:rsid w:val="75485407"/>
    <w:rsid w:val="7594672B"/>
    <w:rsid w:val="76045FE3"/>
    <w:rsid w:val="760D2A7F"/>
    <w:rsid w:val="763419B9"/>
    <w:rsid w:val="76561129"/>
    <w:rsid w:val="768E3AEA"/>
    <w:rsid w:val="76D24590"/>
    <w:rsid w:val="776F1D51"/>
    <w:rsid w:val="777DCE26"/>
    <w:rsid w:val="77A022D6"/>
    <w:rsid w:val="77AF94A6"/>
    <w:rsid w:val="77BB1D71"/>
    <w:rsid w:val="77D97724"/>
    <w:rsid w:val="77E61CF7"/>
    <w:rsid w:val="7886401B"/>
    <w:rsid w:val="78FFA687"/>
    <w:rsid w:val="798404BA"/>
    <w:rsid w:val="7A41DD4C"/>
    <w:rsid w:val="7A9B4FFB"/>
    <w:rsid w:val="7AB6174B"/>
    <w:rsid w:val="7B14557A"/>
    <w:rsid w:val="7B350CAB"/>
    <w:rsid w:val="7BB28E4E"/>
    <w:rsid w:val="7BBEC1B8"/>
    <w:rsid w:val="7BD3B421"/>
    <w:rsid w:val="7BF686A1"/>
    <w:rsid w:val="7C4DA267"/>
    <w:rsid w:val="7C6B6AE4"/>
    <w:rsid w:val="7D781125"/>
    <w:rsid w:val="7DC70E9E"/>
    <w:rsid w:val="7EEB5D9C"/>
    <w:rsid w:val="7EEDEC22"/>
    <w:rsid w:val="7EEFFDE8"/>
    <w:rsid w:val="7EF93D91"/>
    <w:rsid w:val="7EFD05C4"/>
    <w:rsid w:val="7EFDF0C6"/>
    <w:rsid w:val="7F1A80D9"/>
    <w:rsid w:val="7F4615AF"/>
    <w:rsid w:val="7F5E5019"/>
    <w:rsid w:val="7F73C337"/>
    <w:rsid w:val="7F7F23B4"/>
    <w:rsid w:val="7FAC7707"/>
    <w:rsid w:val="7FBB86DD"/>
    <w:rsid w:val="7FC77726"/>
    <w:rsid w:val="7FF17E32"/>
    <w:rsid w:val="7FF86A6F"/>
    <w:rsid w:val="7FFD6964"/>
    <w:rsid w:val="9351C0DB"/>
    <w:rsid w:val="9F7FD8D7"/>
    <w:rsid w:val="9FFFC39E"/>
    <w:rsid w:val="A67F9F4F"/>
    <w:rsid w:val="A9FF183C"/>
    <w:rsid w:val="AFFE20B6"/>
    <w:rsid w:val="B7D88ED8"/>
    <w:rsid w:val="BA7B23C6"/>
    <w:rsid w:val="BBDFDB72"/>
    <w:rsid w:val="BCF342B5"/>
    <w:rsid w:val="BEB7D9E3"/>
    <w:rsid w:val="BFBEE0DE"/>
    <w:rsid w:val="BFFFA8B6"/>
    <w:rsid w:val="D15EB884"/>
    <w:rsid w:val="D371B75A"/>
    <w:rsid w:val="D7FB0DE4"/>
    <w:rsid w:val="D9D726F2"/>
    <w:rsid w:val="DB6E7B12"/>
    <w:rsid w:val="DB9D88A8"/>
    <w:rsid w:val="DBEE930E"/>
    <w:rsid w:val="DDBF7120"/>
    <w:rsid w:val="DF7A62BF"/>
    <w:rsid w:val="DFBFAC90"/>
    <w:rsid w:val="DFBFBC2B"/>
    <w:rsid w:val="DFFA9EDF"/>
    <w:rsid w:val="E47FD9ED"/>
    <w:rsid w:val="E587B145"/>
    <w:rsid w:val="E5BF6B74"/>
    <w:rsid w:val="E765E5E1"/>
    <w:rsid w:val="E76F3914"/>
    <w:rsid w:val="EB2E9BFF"/>
    <w:rsid w:val="EBBF3887"/>
    <w:rsid w:val="EBE5722B"/>
    <w:rsid w:val="EDFF8BB9"/>
    <w:rsid w:val="EF35AE34"/>
    <w:rsid w:val="EF3D3B37"/>
    <w:rsid w:val="EFED49C5"/>
    <w:rsid w:val="F1BD3B60"/>
    <w:rsid w:val="F3E2A105"/>
    <w:rsid w:val="F54CBE26"/>
    <w:rsid w:val="F7D83A51"/>
    <w:rsid w:val="F7E9BF7C"/>
    <w:rsid w:val="F7EF9DBB"/>
    <w:rsid w:val="F7FE9C7A"/>
    <w:rsid w:val="FAB7F88D"/>
    <w:rsid w:val="FAEB2664"/>
    <w:rsid w:val="FB68A115"/>
    <w:rsid w:val="FBF70492"/>
    <w:rsid w:val="FBFA5F31"/>
    <w:rsid w:val="FCFD4325"/>
    <w:rsid w:val="FCFF697E"/>
    <w:rsid w:val="FDAD081D"/>
    <w:rsid w:val="FDBF65F1"/>
    <w:rsid w:val="FDDF1C51"/>
    <w:rsid w:val="FDED5C1B"/>
    <w:rsid w:val="FDFB2B6F"/>
    <w:rsid w:val="FDFF3741"/>
    <w:rsid w:val="FDFF4031"/>
    <w:rsid w:val="FE2336CC"/>
    <w:rsid w:val="FE6F0AC0"/>
    <w:rsid w:val="FE734873"/>
    <w:rsid w:val="FE7B44D1"/>
    <w:rsid w:val="FEBFB67B"/>
    <w:rsid w:val="FEEF4535"/>
    <w:rsid w:val="FEFEB7F3"/>
    <w:rsid w:val="FF66B621"/>
    <w:rsid w:val="FF698FE1"/>
    <w:rsid w:val="FFAF07E9"/>
    <w:rsid w:val="FFCF0450"/>
    <w:rsid w:val="FFD70F00"/>
    <w:rsid w:val="FFDF9FA0"/>
    <w:rsid w:val="FFF7D3A2"/>
    <w:rsid w:val="FFFE8D6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nhideWhenUsed="0" w:uiPriority="99" w:semiHidden="0" w:name="Table Professional"/>
    <w:lsdException w:uiPriority="99" w:name="Table Subtle 1"/>
    <w:lsdException w:uiPriority="99" w:name="Table Subtle 2"/>
    <w:lsdException w:unhideWhenUsed="0" w:uiPriority="99" w:semiHidden="0" w:name="Table Web 1"/>
    <w:lsdException w:unhideWhenUsed="0" w:uiPriority="99" w:semiHidden="0"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alloon Text"/>
    <w:basedOn w:val="1"/>
    <w:link w:val="7"/>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kern w:val="0"/>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kern w:val="0"/>
      <w:sz w:val="18"/>
      <w:szCs w:val="18"/>
    </w:rPr>
  </w:style>
  <w:style w:type="character" w:customStyle="1" w:styleId="7">
    <w:name w:val="批注框文本 Char"/>
    <w:link w:val="2"/>
    <w:semiHidden/>
    <w:qFormat/>
    <w:uiPriority w:val="99"/>
    <w:rPr>
      <w:rFonts w:ascii="Times New Roman" w:hAnsi="Times New Roman"/>
      <w:kern w:val="2"/>
      <w:sz w:val="18"/>
      <w:szCs w:val="18"/>
    </w:rPr>
  </w:style>
  <w:style w:type="character" w:customStyle="1" w:styleId="8">
    <w:name w:val="页脚 Char"/>
    <w:link w:val="3"/>
    <w:qFormat/>
    <w:uiPriority w:val="99"/>
    <w:rPr>
      <w:rFonts w:ascii="Times New Roman" w:hAnsi="Times New Roman" w:eastAsia="宋体" w:cs="Times New Roman"/>
      <w:sz w:val="18"/>
      <w:szCs w:val="18"/>
    </w:rPr>
  </w:style>
  <w:style w:type="character" w:customStyle="1" w:styleId="9">
    <w:name w:val="页眉 Char"/>
    <w:link w:val="4"/>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5.emf"/><Relationship Id="rId97" Type="http://schemas.openxmlformats.org/officeDocument/2006/relationships/oleObject" Target="embeddings/oleObject47.bin"/><Relationship Id="rId96" Type="http://schemas.openxmlformats.org/officeDocument/2006/relationships/image" Target="media/image44.emf"/><Relationship Id="rId95" Type="http://schemas.openxmlformats.org/officeDocument/2006/relationships/oleObject" Target="embeddings/oleObject46.bin"/><Relationship Id="rId94" Type="http://schemas.openxmlformats.org/officeDocument/2006/relationships/image" Target="media/image43.emf"/><Relationship Id="rId93" Type="http://schemas.openxmlformats.org/officeDocument/2006/relationships/oleObject" Target="embeddings/oleObject45.bin"/><Relationship Id="rId92" Type="http://schemas.openxmlformats.org/officeDocument/2006/relationships/image" Target="media/image42.emf"/><Relationship Id="rId91" Type="http://schemas.openxmlformats.org/officeDocument/2006/relationships/oleObject" Target="embeddings/oleObject44.bin"/><Relationship Id="rId90" Type="http://schemas.openxmlformats.org/officeDocument/2006/relationships/image" Target="media/image41.e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0.emf"/><Relationship Id="rId87" Type="http://schemas.openxmlformats.org/officeDocument/2006/relationships/oleObject" Target="embeddings/oleObject42.bin"/><Relationship Id="rId86" Type="http://schemas.openxmlformats.org/officeDocument/2006/relationships/image" Target="media/image39.emf"/><Relationship Id="rId85" Type="http://schemas.openxmlformats.org/officeDocument/2006/relationships/oleObject" Target="embeddings/oleObject41.bin"/><Relationship Id="rId84" Type="http://schemas.openxmlformats.org/officeDocument/2006/relationships/image" Target="media/image38.emf"/><Relationship Id="rId83" Type="http://schemas.openxmlformats.org/officeDocument/2006/relationships/oleObject" Target="embeddings/oleObject40.bin"/><Relationship Id="rId82" Type="http://schemas.openxmlformats.org/officeDocument/2006/relationships/image" Target="media/image37.emf"/><Relationship Id="rId81" Type="http://schemas.openxmlformats.org/officeDocument/2006/relationships/oleObject" Target="embeddings/oleObject39.bin"/><Relationship Id="rId80" Type="http://schemas.openxmlformats.org/officeDocument/2006/relationships/image" Target="media/image36.emf"/><Relationship Id="rId8" Type="http://schemas.openxmlformats.org/officeDocument/2006/relationships/image" Target="media/image1.emf"/><Relationship Id="rId79" Type="http://schemas.openxmlformats.org/officeDocument/2006/relationships/oleObject" Target="embeddings/oleObject38.bin"/><Relationship Id="rId78" Type="http://schemas.openxmlformats.org/officeDocument/2006/relationships/oleObject" Target="embeddings/oleObject37.bin"/><Relationship Id="rId77" Type="http://schemas.openxmlformats.org/officeDocument/2006/relationships/image" Target="media/image35.emf"/><Relationship Id="rId76" Type="http://schemas.openxmlformats.org/officeDocument/2006/relationships/oleObject" Target="embeddings/oleObject36.bin"/><Relationship Id="rId75" Type="http://schemas.openxmlformats.org/officeDocument/2006/relationships/image" Target="media/image34.emf"/><Relationship Id="rId74" Type="http://schemas.openxmlformats.org/officeDocument/2006/relationships/oleObject" Target="embeddings/oleObject35.bin"/><Relationship Id="rId73" Type="http://schemas.openxmlformats.org/officeDocument/2006/relationships/image" Target="media/image33.emf"/><Relationship Id="rId72" Type="http://schemas.openxmlformats.org/officeDocument/2006/relationships/oleObject" Target="embeddings/oleObject34.bin"/><Relationship Id="rId71" Type="http://schemas.openxmlformats.org/officeDocument/2006/relationships/image" Target="media/image32.e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1.emf"/><Relationship Id="rId68" Type="http://schemas.openxmlformats.org/officeDocument/2006/relationships/oleObject" Target="embeddings/oleObject32.bin"/><Relationship Id="rId67" Type="http://schemas.openxmlformats.org/officeDocument/2006/relationships/image" Target="media/image30.emf"/><Relationship Id="rId66" Type="http://schemas.openxmlformats.org/officeDocument/2006/relationships/oleObject" Target="embeddings/oleObject31.bin"/><Relationship Id="rId65" Type="http://schemas.openxmlformats.org/officeDocument/2006/relationships/image" Target="media/image29.emf"/><Relationship Id="rId64" Type="http://schemas.openxmlformats.org/officeDocument/2006/relationships/oleObject" Target="embeddings/oleObject30.bin"/><Relationship Id="rId63" Type="http://schemas.openxmlformats.org/officeDocument/2006/relationships/image" Target="media/image28.emf"/><Relationship Id="rId62" Type="http://schemas.openxmlformats.org/officeDocument/2006/relationships/oleObject" Target="embeddings/oleObject29.bin"/><Relationship Id="rId61" Type="http://schemas.openxmlformats.org/officeDocument/2006/relationships/image" Target="media/image27.emf"/><Relationship Id="rId60" Type="http://schemas.openxmlformats.org/officeDocument/2006/relationships/oleObject" Target="embeddings/oleObject28.bin"/><Relationship Id="rId6" Type="http://schemas.openxmlformats.org/officeDocument/2006/relationships/theme" Target="theme/theme1.xml"/><Relationship Id="rId59" Type="http://schemas.openxmlformats.org/officeDocument/2006/relationships/image" Target="media/image26.emf"/><Relationship Id="rId58" Type="http://schemas.openxmlformats.org/officeDocument/2006/relationships/oleObject" Target="embeddings/oleObject27.bin"/><Relationship Id="rId57" Type="http://schemas.openxmlformats.org/officeDocument/2006/relationships/oleObject" Target="embeddings/oleObject26.bin"/><Relationship Id="rId56" Type="http://schemas.openxmlformats.org/officeDocument/2006/relationships/image" Target="media/image25.emf"/><Relationship Id="rId55" Type="http://schemas.openxmlformats.org/officeDocument/2006/relationships/oleObject" Target="embeddings/oleObject25.bin"/><Relationship Id="rId54" Type="http://schemas.openxmlformats.org/officeDocument/2006/relationships/image" Target="media/image24.emf"/><Relationship Id="rId53" Type="http://schemas.openxmlformats.org/officeDocument/2006/relationships/oleObject" Target="embeddings/oleObject24.bin"/><Relationship Id="rId52" Type="http://schemas.openxmlformats.org/officeDocument/2006/relationships/image" Target="media/image23.emf"/><Relationship Id="rId51" Type="http://schemas.openxmlformats.org/officeDocument/2006/relationships/oleObject" Target="embeddings/oleObject23.bin"/><Relationship Id="rId50" Type="http://schemas.openxmlformats.org/officeDocument/2006/relationships/image" Target="media/image22.emf"/><Relationship Id="rId5" Type="http://schemas.openxmlformats.org/officeDocument/2006/relationships/footer" Target="footer3.xml"/><Relationship Id="rId49" Type="http://schemas.openxmlformats.org/officeDocument/2006/relationships/oleObject" Target="embeddings/oleObject22.bin"/><Relationship Id="rId48" Type="http://schemas.openxmlformats.org/officeDocument/2006/relationships/image" Target="media/image21.emf"/><Relationship Id="rId47" Type="http://schemas.openxmlformats.org/officeDocument/2006/relationships/oleObject" Target="embeddings/oleObject21.bin"/><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 Type="http://schemas.openxmlformats.org/officeDocument/2006/relationships/image" Target="media/image8.emf"/><Relationship Id="rId21" Type="http://schemas.openxmlformats.org/officeDocument/2006/relationships/oleObject" Target="embeddings/oleObject8.bin"/><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2" Type="http://schemas.openxmlformats.org/officeDocument/2006/relationships/fontTable" Target="fontTable.xml"/><Relationship Id="rId131" Type="http://schemas.openxmlformats.org/officeDocument/2006/relationships/customXml" Target="../customXml/item1.xml"/><Relationship Id="rId130" Type="http://schemas.openxmlformats.org/officeDocument/2006/relationships/image" Target="media/image61.emf"/><Relationship Id="rId13" Type="http://schemas.openxmlformats.org/officeDocument/2006/relationships/oleObject" Target="embeddings/oleObject4.bin"/><Relationship Id="rId129" Type="http://schemas.openxmlformats.org/officeDocument/2006/relationships/oleObject" Target="embeddings/oleObject63.bin"/><Relationship Id="rId128" Type="http://schemas.openxmlformats.org/officeDocument/2006/relationships/image" Target="media/image60.png"/><Relationship Id="rId127" Type="http://schemas.openxmlformats.org/officeDocument/2006/relationships/image" Target="media/image59.emf"/><Relationship Id="rId126" Type="http://schemas.openxmlformats.org/officeDocument/2006/relationships/oleObject" Target="embeddings/oleObject62.bin"/><Relationship Id="rId125" Type="http://schemas.openxmlformats.org/officeDocument/2006/relationships/image" Target="media/image58.emf"/><Relationship Id="rId124" Type="http://schemas.openxmlformats.org/officeDocument/2006/relationships/oleObject" Target="embeddings/oleObject61.bin"/><Relationship Id="rId123" Type="http://schemas.openxmlformats.org/officeDocument/2006/relationships/image" Target="media/image57.emf"/><Relationship Id="rId122" Type="http://schemas.openxmlformats.org/officeDocument/2006/relationships/oleObject" Target="embeddings/oleObject60.bin"/><Relationship Id="rId121" Type="http://schemas.openxmlformats.org/officeDocument/2006/relationships/image" Target="media/image56.emf"/><Relationship Id="rId120" Type="http://schemas.openxmlformats.org/officeDocument/2006/relationships/oleObject" Target="embeddings/oleObject59.bin"/><Relationship Id="rId12" Type="http://schemas.openxmlformats.org/officeDocument/2006/relationships/image" Target="media/image3.emf"/><Relationship Id="rId119" Type="http://schemas.openxmlformats.org/officeDocument/2006/relationships/image" Target="media/image55.emf"/><Relationship Id="rId118" Type="http://schemas.openxmlformats.org/officeDocument/2006/relationships/oleObject" Target="embeddings/oleObject58.bin"/><Relationship Id="rId117" Type="http://schemas.openxmlformats.org/officeDocument/2006/relationships/image" Target="media/image54.emf"/><Relationship Id="rId116" Type="http://schemas.openxmlformats.org/officeDocument/2006/relationships/oleObject" Target="embeddings/oleObject57.bin"/><Relationship Id="rId115" Type="http://schemas.openxmlformats.org/officeDocument/2006/relationships/image" Target="media/image53.emf"/><Relationship Id="rId114" Type="http://schemas.openxmlformats.org/officeDocument/2006/relationships/oleObject" Target="embeddings/oleObject56.bin"/><Relationship Id="rId113" Type="http://schemas.openxmlformats.org/officeDocument/2006/relationships/image" Target="media/image52.emf"/><Relationship Id="rId112" Type="http://schemas.openxmlformats.org/officeDocument/2006/relationships/oleObject" Target="embeddings/oleObject55.bin"/><Relationship Id="rId111" Type="http://schemas.openxmlformats.org/officeDocument/2006/relationships/image" Target="media/image51.e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0.emf"/><Relationship Id="rId108" Type="http://schemas.openxmlformats.org/officeDocument/2006/relationships/oleObject" Target="embeddings/oleObject53.bin"/><Relationship Id="rId107" Type="http://schemas.openxmlformats.org/officeDocument/2006/relationships/image" Target="media/image49.emf"/><Relationship Id="rId106" Type="http://schemas.openxmlformats.org/officeDocument/2006/relationships/oleObject" Target="embeddings/oleObject52.bin"/><Relationship Id="rId105" Type="http://schemas.openxmlformats.org/officeDocument/2006/relationships/oleObject" Target="embeddings/oleObject51.bin"/><Relationship Id="rId104" Type="http://schemas.openxmlformats.org/officeDocument/2006/relationships/image" Target="media/image48.emf"/><Relationship Id="rId103" Type="http://schemas.openxmlformats.org/officeDocument/2006/relationships/oleObject" Target="embeddings/oleObject50.bin"/><Relationship Id="rId102" Type="http://schemas.openxmlformats.org/officeDocument/2006/relationships/image" Target="media/image47.emf"/><Relationship Id="rId101" Type="http://schemas.openxmlformats.org/officeDocument/2006/relationships/oleObject" Target="embeddings/oleObject49.bin"/><Relationship Id="rId100" Type="http://schemas.openxmlformats.org/officeDocument/2006/relationships/image" Target="media/image46.emf"/><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70</Pages>
  <Words>3121</Words>
  <Characters>3975</Characters>
  <Lines>60</Lines>
  <Paragraphs>16</Paragraphs>
  <TotalTime>4</TotalTime>
  <ScaleCrop>false</ScaleCrop>
  <LinksUpToDate>false</LinksUpToDate>
  <CharactersWithSpaces>4123</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2019-12-30T20:37:00Z</dcterms:created>
  <dc:creator>LENOVO</dc:creator>
  <cp:lastModifiedBy>user</cp:lastModifiedBy>
  <cp:lastPrinted>2024-12-27T13:02:00Z</cp:lastPrinted>
  <dcterms:modified xsi:type="dcterms:W3CDTF">2026-09-18T16:51:28Z</dcterms:modified>
  <dc:title>税务行政职权运行流程图</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9012AE0EA713432FB1CA25DA33C430D5_13</vt:lpwstr>
  </property>
</Properties>
</file>