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EC802">
      <w:pPr>
        <w:adjustRightInd w:val="0"/>
        <w:snapToGrid w:val="0"/>
        <w:spacing w:line="580" w:lineRule="exact"/>
        <w:jc w:val="center"/>
        <w:rPr>
          <w:rFonts w:hint="eastAsia" w:ascii="方正小标宋简体" w:hAnsi="宋体" w:eastAsia="方正小标宋简体"/>
          <w:color w:val="auto"/>
          <w:sz w:val="36"/>
          <w:szCs w:val="36"/>
          <w:lang w:eastAsia="zh-CN"/>
        </w:rPr>
      </w:pPr>
      <w:r>
        <w:rPr>
          <w:rFonts w:hint="eastAsia" w:ascii="方正小标宋简体" w:hAnsi="宋体" w:eastAsia="方正小标宋简体"/>
          <w:color w:val="auto"/>
          <w:sz w:val="36"/>
          <w:szCs w:val="36"/>
          <w:lang w:eastAsia="zh-CN"/>
        </w:rPr>
        <w:t>国家税务总局汕尾市税务局</w:t>
      </w:r>
    </w:p>
    <w:p w14:paraId="02AA324C">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034FF91F">
      <w:pPr>
        <w:rPr>
          <w:rFonts w:hint="eastAsia" w:ascii="仿宋_GB2312" w:eastAsia="仿宋_GB2312"/>
          <w:sz w:val="32"/>
          <w:szCs w:val="32"/>
        </w:rPr>
      </w:pPr>
    </w:p>
    <w:p w14:paraId="2EF23060">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3C9C286B">
      <w:pPr>
        <w:rPr>
          <w:rFonts w:hint="eastAsia" w:ascii="仿宋_GB2312" w:eastAsia="仿宋_GB2312"/>
          <w:sz w:val="32"/>
          <w:szCs w:val="32"/>
        </w:rPr>
      </w:pPr>
    </w:p>
    <w:p w14:paraId="6A73F8DE">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bookmarkStart w:id="0" w:name="_GoBack"/>
      <w:bookmarkEnd w:id="0"/>
    </w:p>
    <w:p w14:paraId="663DCFF7">
      <w:pPr>
        <w:rPr>
          <w:rFonts w:hint="eastAsia" w:ascii="仿宋_GB2312" w:eastAsia="仿宋_GB2312"/>
          <w:color w:val="FF0000"/>
          <w:sz w:val="32"/>
          <w:szCs w:val="32"/>
        </w:rPr>
      </w:pPr>
    </w:p>
    <w:p w14:paraId="7D228D51">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14:paraId="0977038D">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14:paraId="3AD9683D">
      <w:pPr>
        <w:rPr>
          <w:rFonts w:hint="eastAsia" w:ascii="仿宋_GB2312" w:eastAsia="仿宋_GB2312"/>
          <w:sz w:val="32"/>
          <w:szCs w:val="32"/>
          <w:lang w:eastAsia="zh-CN"/>
        </w:rPr>
      </w:pPr>
    </w:p>
    <w:p w14:paraId="6C3BAF70">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14:paraId="61546C82">
      <w:pPr>
        <w:rPr>
          <w:rFonts w:hint="eastAsia" w:ascii="仿宋_GB2312" w:eastAsia="仿宋_GB2312"/>
          <w:sz w:val="32"/>
          <w:szCs w:val="32"/>
          <w:lang w:eastAsia="zh-CN"/>
        </w:rPr>
      </w:pPr>
    </w:p>
    <w:p w14:paraId="2D328B4B">
      <w:pPr>
        <w:rPr>
          <w:rFonts w:hint="eastAsia" w:ascii="仿宋_GB2312" w:eastAsia="仿宋_GB2312"/>
          <w:color w:val="auto"/>
          <w:sz w:val="32"/>
          <w:szCs w:val="32"/>
        </w:rPr>
      </w:pPr>
      <w:r>
        <w:rPr>
          <w:rFonts w:hint="eastAsia" w:ascii="仿宋_GB2312" w:eastAsia="仿宋_GB2312"/>
          <w:color w:val="auto"/>
          <w:sz w:val="32"/>
          <w:szCs w:val="32"/>
        </w:rPr>
        <w:br w:type="page"/>
      </w:r>
    </w:p>
    <w:p w14:paraId="0AED30CD">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14:paraId="7BA90C5A">
      <w:pPr>
        <w:adjustRightInd w:val="0"/>
        <w:snapToGrid w:val="0"/>
        <w:spacing w:line="620" w:lineRule="exact"/>
        <w:rPr>
          <w:rFonts w:hint="eastAsia" w:ascii="仿宋_GB2312" w:eastAsia="仿宋_GB2312"/>
          <w:color w:val="auto"/>
          <w:sz w:val="32"/>
          <w:szCs w:val="32"/>
        </w:rPr>
      </w:pPr>
    </w:p>
    <w:p w14:paraId="2D09CD7E">
      <w:pPr>
        <w:widowControl/>
        <w:overflowPunct w:val="0"/>
        <w:autoSpaceDE w:val="0"/>
        <w:autoSpaceDN w:val="0"/>
        <w:adjustRightInd w:val="0"/>
        <w:jc w:val="center"/>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14:paraId="2146B1B5">
      <w:pPr>
        <w:rPr>
          <w:rFonts w:hint="eastAsia" w:ascii="仿宋_GB2312" w:eastAsia="仿宋_GB2312"/>
          <w:color w:val="auto"/>
          <w:sz w:val="32"/>
          <w:szCs w:val="32"/>
        </w:rPr>
      </w:pPr>
      <w:r>
        <w:rPr>
          <w:rFonts w:hint="eastAsia" w:ascii="仿宋_GB2312" w:eastAsia="仿宋_GB2312"/>
          <w:color w:val="auto"/>
          <w:sz w:val="32"/>
          <w:szCs w:val="32"/>
        </w:rPr>
        <w:br w:type="page"/>
      </w:r>
    </w:p>
    <w:p w14:paraId="64CBDC1E">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14:paraId="6842708A">
      <w:pPr>
        <w:adjustRightInd w:val="0"/>
        <w:snapToGrid w:val="0"/>
        <w:spacing w:line="620" w:lineRule="exact"/>
        <w:rPr>
          <w:rFonts w:hint="eastAsia" w:ascii="仿宋_GB2312" w:eastAsia="仿宋_GB2312"/>
          <w:color w:val="auto"/>
          <w:sz w:val="32"/>
          <w:szCs w:val="32"/>
        </w:rPr>
      </w:pPr>
    </w:p>
    <w:p w14:paraId="50421C99">
      <w:pPr>
        <w:adjustRightInd w:val="0"/>
        <w:snapToGrid w:val="0"/>
        <w:jc w:val="center"/>
        <w:rPr>
          <w:rFonts w:hint="eastAsia" w:ascii="仿宋_GB2312" w:hAnsi="仿宋" w:eastAsia="仿宋_GB2312"/>
          <w:color w:val="auto"/>
          <w:sz w:val="32"/>
          <w:szCs w:val="32"/>
        </w:rPr>
      </w:pPr>
    </w:p>
    <w:p w14:paraId="3E451EDC">
      <w:pPr>
        <w:tabs>
          <w:tab w:val="left" w:pos="1103"/>
        </w:tabs>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14:paraId="5A8AF22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0451D313">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5BF70A78">
      <w:pPr>
        <w:rPr>
          <w:rFonts w:hint="eastAsia" w:ascii="仿宋_GB2312" w:hAnsi="仿宋" w:eastAsia="仿宋_GB2312"/>
          <w:color w:val="auto"/>
          <w:sz w:val="32"/>
          <w:szCs w:val="32"/>
        </w:rPr>
      </w:pPr>
    </w:p>
    <w:p w14:paraId="48D40469">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14:paraId="6B3F57A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4C5B19E8">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6CC278BD">
      <w:pPr>
        <w:rPr>
          <w:rFonts w:hint="eastAsia" w:ascii="仿宋_GB2312" w:hAnsi="仿宋" w:eastAsia="仿宋_GB2312"/>
          <w:color w:val="auto"/>
          <w:sz w:val="32"/>
          <w:szCs w:val="32"/>
        </w:rPr>
      </w:pPr>
    </w:p>
    <w:p w14:paraId="45C16AAD">
      <w:pPr>
        <w:tabs>
          <w:tab w:val="left" w:pos="1103"/>
        </w:tabs>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14:paraId="66E0ACF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01A90160">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14:paraId="06152EA2">
      <w:pPr>
        <w:rPr>
          <w:rFonts w:hint="eastAsia" w:ascii="仿宋_GB2312" w:hAnsi="仿宋" w:eastAsia="仿宋_GB2312"/>
          <w:color w:val="auto"/>
          <w:sz w:val="32"/>
          <w:szCs w:val="32"/>
        </w:rPr>
      </w:pPr>
    </w:p>
    <w:p w14:paraId="0602DBD7">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r>
        <w:rPr>
          <w:rFonts w:hint="eastAsia" w:ascii="仿宋_GB2312" w:hAnsi="仿宋" w:eastAsia="仿宋_GB2312"/>
          <w:color w:val="auto"/>
          <w:sz w:val="32"/>
          <w:szCs w:val="32"/>
        </w:rPr>
        <w:br w:type="page"/>
      </w:r>
    </w:p>
    <w:p w14:paraId="3AE3784A">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3CDE1D66">
      <w:pPr>
        <w:rPr>
          <w:rFonts w:hint="eastAsia" w:ascii="仿宋_GB2312" w:hAnsi="仿宋" w:eastAsia="仿宋_GB2312"/>
          <w:color w:val="auto"/>
          <w:sz w:val="32"/>
          <w:szCs w:val="32"/>
        </w:rPr>
      </w:pPr>
    </w:p>
    <w:p w14:paraId="4EC6D144">
      <w:pPr>
        <w:tabs>
          <w:tab w:val="left" w:pos="1103"/>
        </w:tabs>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14:paraId="1607A870">
      <w:pPr>
        <w:rPr>
          <w:color w:val="auto"/>
        </w:rPr>
      </w:pPr>
      <w:r>
        <w:rPr>
          <w:color w:val="auto"/>
        </w:rPr>
        <w:br w:type="page"/>
      </w:r>
    </w:p>
    <w:p w14:paraId="04464062">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14:paraId="6B22F59D">
      <w:pPr>
        <w:rPr>
          <w:rFonts w:hint="eastAsia" w:ascii="仿宋_GB2312" w:hAnsi="仿宋" w:eastAsia="仿宋_GB2312"/>
          <w:color w:val="auto"/>
          <w:sz w:val="32"/>
          <w:szCs w:val="32"/>
        </w:rPr>
      </w:pPr>
    </w:p>
    <w:p w14:paraId="176198C8">
      <w:pPr>
        <w:tabs>
          <w:tab w:val="left" w:pos="1103"/>
        </w:tabs>
        <w:rPr>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14:paraId="09D7B503">
      <w:pPr>
        <w:rPr>
          <w:color w:val="auto"/>
        </w:rPr>
      </w:pPr>
      <w:r>
        <w:rPr>
          <w:color w:val="auto"/>
        </w:rPr>
        <w:br w:type="page"/>
      </w:r>
    </w:p>
    <w:p w14:paraId="276E9B5E">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14:paraId="744F76E8">
      <w:pPr>
        <w:rPr>
          <w:rFonts w:hint="eastAsia" w:ascii="仿宋_GB2312" w:hAnsi="仿宋" w:eastAsia="仿宋_GB2312"/>
          <w:color w:val="auto"/>
          <w:sz w:val="32"/>
          <w:szCs w:val="32"/>
        </w:rPr>
      </w:pPr>
    </w:p>
    <w:p w14:paraId="021A7AD0">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14:paraId="547D6AFB">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14:paraId="5E70BC6D">
      <w:pPr>
        <w:rPr>
          <w:rFonts w:hint="eastAsia" w:ascii="仿宋_GB2312" w:hAnsi="仿宋" w:eastAsia="仿宋_GB2312"/>
          <w:color w:val="auto"/>
          <w:sz w:val="32"/>
          <w:szCs w:val="32"/>
        </w:rPr>
      </w:pPr>
    </w:p>
    <w:p w14:paraId="3F2EED20">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14:paraId="540BC33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29D12533">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14:paraId="283D7B90">
      <w:pPr>
        <w:rPr>
          <w:rFonts w:hint="eastAsia" w:ascii="仿宋_GB2312" w:hAnsi="仿宋" w:eastAsia="仿宋_GB2312"/>
          <w:color w:val="auto"/>
          <w:sz w:val="32"/>
          <w:szCs w:val="32"/>
        </w:rPr>
      </w:pPr>
    </w:p>
    <w:p w14:paraId="3AC53447">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14:paraId="731B76F1">
      <w:pPr>
        <w:rPr>
          <w:rFonts w:hint="eastAsia" w:ascii="仿宋_GB2312" w:hAnsi="仿宋" w:eastAsia="仿宋_GB2312"/>
          <w:color w:val="auto"/>
          <w:sz w:val="32"/>
          <w:szCs w:val="32"/>
        </w:rPr>
      </w:pPr>
    </w:p>
    <w:p w14:paraId="7CBF9618">
      <w:pPr>
        <w:rPr>
          <w:rFonts w:hint="eastAsia" w:ascii="仿宋_GB2312" w:hAnsi="仿宋" w:eastAsia="仿宋_GB2312"/>
          <w:color w:val="auto"/>
          <w:sz w:val="32"/>
          <w:szCs w:val="32"/>
        </w:rPr>
      </w:pPr>
    </w:p>
    <w:p w14:paraId="29904FF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6F97B96B">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14:paraId="5BFCBF83">
      <w:pPr>
        <w:spacing w:line="288" w:lineRule="auto"/>
        <w:rPr>
          <w:rFonts w:hint="eastAsia" w:ascii="仿宋_GB2312" w:hAnsi="仿宋" w:eastAsia="仿宋_GB2312"/>
          <w:color w:val="auto"/>
          <w:sz w:val="32"/>
          <w:szCs w:val="32"/>
        </w:rPr>
      </w:pPr>
    </w:p>
    <w:p w14:paraId="16B7E6D0">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14:paraId="4826960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14C198B9">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14:paraId="01DA49A2">
      <w:pPr>
        <w:rPr>
          <w:rFonts w:hint="eastAsia" w:ascii="仿宋_GB2312" w:eastAsia="仿宋_GB2312"/>
          <w:color w:val="auto"/>
          <w:sz w:val="32"/>
          <w:szCs w:val="32"/>
        </w:rPr>
      </w:pPr>
    </w:p>
    <w:p w14:paraId="402A3E8E">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14:paraId="219F679D">
      <w:pPr>
        <w:rPr>
          <w:rFonts w:hint="eastAsia" w:ascii="仿宋_GB2312" w:eastAsia="仿宋_GB2312"/>
          <w:color w:val="auto"/>
          <w:sz w:val="32"/>
          <w:szCs w:val="32"/>
        </w:rPr>
      </w:pPr>
      <w:r>
        <w:rPr>
          <w:rFonts w:hint="eastAsia" w:ascii="仿宋_GB2312" w:eastAsia="仿宋_GB2312"/>
          <w:color w:val="auto"/>
          <w:sz w:val="32"/>
          <w:szCs w:val="32"/>
        </w:rPr>
        <w:br w:type="page"/>
      </w:r>
    </w:p>
    <w:p w14:paraId="725A1F4F">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14:paraId="53914B19">
      <w:pPr>
        <w:rPr>
          <w:rFonts w:hint="eastAsia" w:eastAsia="仿宋_GB2312"/>
          <w:color w:val="auto"/>
          <w:sz w:val="32"/>
          <w:szCs w:val="22"/>
        </w:rPr>
      </w:pPr>
    </w:p>
    <w:p w14:paraId="79B64180">
      <w:pP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14:paraId="07B604C8">
      <w:pPr>
        <w:rPr>
          <w:rFonts w:hint="eastAsia" w:ascii="仿宋_GB2312" w:eastAsia="仿宋_GB2312"/>
          <w:color w:val="auto"/>
          <w:sz w:val="32"/>
          <w:szCs w:val="32"/>
        </w:rPr>
      </w:pPr>
      <w:r>
        <w:rPr>
          <w:rFonts w:hint="eastAsia" w:ascii="仿宋_GB2312" w:eastAsia="仿宋_GB2312"/>
          <w:color w:val="auto"/>
          <w:sz w:val="32"/>
          <w:szCs w:val="32"/>
        </w:rPr>
        <w:br w:type="page"/>
      </w:r>
    </w:p>
    <w:p w14:paraId="3C9AE454">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14:paraId="1B7B400C">
      <w:pPr>
        <w:spacing w:line="360" w:lineRule="auto"/>
        <w:rPr>
          <w:rFonts w:hint="eastAsia" w:ascii="仿宋_GB2312" w:eastAsia="仿宋_GB2312"/>
          <w:color w:val="auto"/>
          <w:sz w:val="32"/>
          <w:szCs w:val="32"/>
        </w:rPr>
      </w:pPr>
    </w:p>
    <w:p w14:paraId="4910509E">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14:paraId="34DB02C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2F601E83">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14:paraId="3876836E">
      <w:pPr>
        <w:rPr>
          <w:rFonts w:hint="eastAsia" w:ascii="仿宋_GB2312" w:eastAsia="仿宋_GB2312"/>
          <w:color w:val="auto"/>
          <w:sz w:val="32"/>
          <w:szCs w:val="32"/>
        </w:rPr>
      </w:pPr>
    </w:p>
    <w:p w14:paraId="5F81C59D">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14:paraId="7D62409B">
      <w:pPr>
        <w:rPr>
          <w:rFonts w:hint="eastAsia" w:ascii="仿宋_GB2312" w:hAnsi="仿宋" w:eastAsia="仿宋_GB2312"/>
          <w:color w:val="auto"/>
          <w:sz w:val="32"/>
          <w:szCs w:val="32"/>
        </w:rPr>
      </w:pPr>
    </w:p>
    <w:p w14:paraId="7D8C258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1EC025C4">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14:paraId="6FEF31DB">
      <w:pPr>
        <w:spacing w:line="360" w:lineRule="auto"/>
        <w:rPr>
          <w:rFonts w:hint="eastAsia" w:ascii="仿宋_GB2312" w:eastAsia="仿宋_GB2312"/>
          <w:color w:val="auto"/>
          <w:sz w:val="32"/>
          <w:szCs w:val="32"/>
        </w:rPr>
      </w:pPr>
    </w:p>
    <w:p w14:paraId="0A9DA727">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14:paraId="5D350C15">
      <w:pPr>
        <w:rPr>
          <w:rFonts w:hint="eastAsia" w:ascii="仿宋_GB2312" w:eastAsia="仿宋_GB2312"/>
          <w:color w:val="auto"/>
          <w:sz w:val="32"/>
          <w:szCs w:val="32"/>
        </w:rPr>
      </w:pPr>
      <w:r>
        <w:rPr>
          <w:rFonts w:hint="eastAsia" w:ascii="仿宋_GB2312" w:eastAsia="仿宋_GB2312"/>
          <w:color w:val="auto"/>
          <w:sz w:val="32"/>
          <w:szCs w:val="32"/>
        </w:rPr>
        <w:br w:type="page"/>
      </w:r>
    </w:p>
    <w:p w14:paraId="7B74529D">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14:paraId="4C25ACC1">
      <w:pPr>
        <w:rPr>
          <w:rFonts w:hint="eastAsia" w:ascii="仿宋_GB2312" w:eastAsia="仿宋_GB2312"/>
          <w:color w:val="auto"/>
          <w:sz w:val="32"/>
          <w:szCs w:val="32"/>
        </w:rPr>
      </w:pPr>
    </w:p>
    <w:p w14:paraId="605CDF9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14:paraId="3C4167F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34AF04E5">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03D361F5">
      <w:pPr>
        <w:rPr>
          <w:rFonts w:hint="eastAsia" w:ascii="仿宋_GB2312" w:hAnsi="仿宋" w:eastAsia="仿宋_GB2312"/>
          <w:color w:val="auto"/>
          <w:sz w:val="32"/>
          <w:szCs w:val="32"/>
        </w:rPr>
      </w:pPr>
    </w:p>
    <w:p w14:paraId="066CE0E3">
      <w:pPr>
        <w:tabs>
          <w:tab w:val="left" w:pos="1103"/>
        </w:tabs>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14:paraId="4E6C397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4B1F7965">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14:paraId="0D623B21">
      <w:pPr>
        <w:spacing w:line="360" w:lineRule="auto"/>
        <w:jc w:val="left"/>
        <w:rPr>
          <w:rFonts w:hint="eastAsia" w:ascii="仿宋_GB2312" w:hAnsi="仿宋" w:eastAsia="仿宋_GB2312"/>
          <w:color w:val="auto"/>
          <w:sz w:val="32"/>
          <w:szCs w:val="32"/>
        </w:rPr>
      </w:pPr>
    </w:p>
    <w:p w14:paraId="63B2E247">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5" r:id="rId45">
            <o:LockedField>false</o:LockedField>
          </o:OLEObject>
        </w:object>
      </w:r>
    </w:p>
    <w:p w14:paraId="7AA6E4C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2C7D3C35">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14:paraId="32A69C21">
      <w:pPr>
        <w:rPr>
          <w:rFonts w:hint="eastAsia" w:ascii="仿宋_GB2312" w:eastAsia="仿宋_GB2312"/>
          <w:color w:val="auto"/>
          <w:sz w:val="32"/>
          <w:szCs w:val="32"/>
        </w:rPr>
      </w:pPr>
    </w:p>
    <w:p w14:paraId="3B80F45C">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14:paraId="45D935D4">
      <w:pPr>
        <w:rPr>
          <w:rFonts w:hint="eastAsia" w:ascii="仿宋_GB2312" w:eastAsia="仿宋_GB2312"/>
          <w:color w:val="auto"/>
          <w:sz w:val="32"/>
          <w:szCs w:val="32"/>
        </w:rPr>
      </w:pPr>
    </w:p>
    <w:p w14:paraId="1B5B55D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19A16B60">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65F5A2AF">
      <w:pPr>
        <w:rPr>
          <w:rFonts w:hint="eastAsia" w:ascii="仿宋_GB2312" w:eastAsia="仿宋_GB2312"/>
          <w:color w:val="auto"/>
          <w:sz w:val="32"/>
          <w:szCs w:val="32"/>
        </w:rPr>
      </w:pPr>
    </w:p>
    <w:p w14:paraId="383D4A53">
      <w:pPr>
        <w:tabs>
          <w:tab w:val="left" w:pos="1103"/>
        </w:tabs>
        <w:rPr>
          <w:rFonts w:hint="eastAsia" w:ascii="仿宋_GB2312" w:eastAsia="仿宋_GB2312"/>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14:paraId="0A20DFBA">
      <w:pPr>
        <w:rPr>
          <w:rFonts w:hint="eastAsia" w:ascii="仿宋_GB2312" w:eastAsia="仿宋_GB2312"/>
          <w:sz w:val="32"/>
          <w:szCs w:val="32"/>
        </w:rPr>
      </w:pPr>
      <w:r>
        <w:rPr>
          <w:rFonts w:hint="eastAsia" w:ascii="仿宋_GB2312" w:eastAsia="仿宋_GB2312"/>
          <w:sz w:val="32"/>
          <w:szCs w:val="32"/>
        </w:rPr>
        <w:br w:type="page"/>
      </w:r>
    </w:p>
    <w:p w14:paraId="44B7D6CA">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14:paraId="0D1FA58D">
      <w:pPr>
        <w:adjustRightInd w:val="0"/>
        <w:snapToGrid w:val="0"/>
        <w:spacing w:line="620" w:lineRule="exact"/>
        <w:rPr>
          <w:rFonts w:hint="eastAsia" w:ascii="仿宋_GB2312" w:hAnsi="仿宋" w:eastAsia="仿宋_GB2312"/>
          <w:color w:val="auto"/>
          <w:sz w:val="32"/>
          <w:szCs w:val="32"/>
        </w:rPr>
      </w:pPr>
    </w:p>
    <w:p w14:paraId="48B0735E">
      <w:pPr>
        <w:adjustRightInd w:val="0"/>
        <w:snapToGrid w:val="0"/>
        <w:rPr>
          <w:rFonts w:hint="eastAsia" w:ascii="仿宋_GB2312" w:eastAsia="仿宋_GB2312"/>
          <w:color w:val="auto"/>
          <w:sz w:val="32"/>
          <w:szCs w:val="32"/>
        </w:rPr>
      </w:pPr>
    </w:p>
    <w:p w14:paraId="5B389409">
      <w:pPr>
        <w:tabs>
          <w:tab w:val="left" w:pos="11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14:paraId="45EC8D75">
      <w:pPr>
        <w:rPr>
          <w:rFonts w:hint="eastAsia" w:ascii="仿宋_GB2312" w:eastAsia="仿宋_GB2312"/>
          <w:color w:val="auto"/>
          <w:sz w:val="32"/>
          <w:szCs w:val="32"/>
        </w:rPr>
      </w:pPr>
      <w:r>
        <w:rPr>
          <w:rFonts w:hint="eastAsia" w:ascii="仿宋_GB2312" w:eastAsia="仿宋_GB2312"/>
          <w:color w:val="auto"/>
          <w:sz w:val="32"/>
          <w:szCs w:val="32"/>
        </w:rPr>
        <w:br w:type="page"/>
      </w:r>
    </w:p>
    <w:p w14:paraId="34D46F9D">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14:paraId="17C111F1">
      <w:pPr>
        <w:adjustRightInd w:val="0"/>
        <w:snapToGrid w:val="0"/>
        <w:spacing w:line="620" w:lineRule="exact"/>
        <w:rPr>
          <w:rFonts w:hint="eastAsia" w:ascii="仿宋_GB2312" w:eastAsia="仿宋_GB2312"/>
          <w:color w:val="auto"/>
          <w:sz w:val="32"/>
          <w:szCs w:val="32"/>
        </w:rPr>
      </w:pPr>
    </w:p>
    <w:p w14:paraId="04C13E91">
      <w:pPr>
        <w:tabs>
          <w:tab w:val="left" w:pos="1103"/>
        </w:tabs>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9" r:id="rId53">
            <o:LockedField>false</o:LockedField>
          </o:OLEObject>
        </w:object>
      </w:r>
    </w:p>
    <w:p w14:paraId="5F84BCD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697D28C8">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2102F531">
      <w:pPr>
        <w:adjustRightInd w:val="0"/>
        <w:snapToGrid w:val="0"/>
        <w:spacing w:line="360" w:lineRule="auto"/>
        <w:rPr>
          <w:rFonts w:hint="eastAsia" w:ascii="仿宋_GB2312" w:eastAsia="仿宋_GB2312"/>
          <w:color w:val="auto"/>
          <w:sz w:val="32"/>
          <w:szCs w:val="32"/>
        </w:rPr>
      </w:pPr>
    </w:p>
    <w:p w14:paraId="3229BB5E">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14:paraId="27231024">
      <w:pPr>
        <w:rPr>
          <w:rFonts w:hint="eastAsia" w:ascii="仿宋_GB2312" w:eastAsia="仿宋_GB2312"/>
          <w:color w:val="auto"/>
          <w:sz w:val="32"/>
          <w:szCs w:val="32"/>
        </w:rPr>
      </w:pPr>
      <w:r>
        <w:rPr>
          <w:rFonts w:hint="eastAsia" w:ascii="仿宋_GB2312" w:eastAsia="仿宋_GB2312"/>
          <w:color w:val="auto"/>
          <w:sz w:val="32"/>
          <w:szCs w:val="32"/>
        </w:rPr>
        <w:br w:type="page"/>
      </w:r>
    </w:p>
    <w:p w14:paraId="2A5EDC73">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38C69842">
      <w:pPr>
        <w:spacing w:line="360" w:lineRule="auto"/>
        <w:rPr>
          <w:rFonts w:hint="eastAsia" w:ascii="仿宋_GB2312" w:eastAsia="仿宋_GB2312"/>
          <w:color w:val="auto"/>
          <w:sz w:val="32"/>
          <w:szCs w:val="32"/>
        </w:rPr>
      </w:pPr>
    </w:p>
    <w:p w14:paraId="20DD83B3">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8" o:title=""/>
            <o:lock v:ext="edit" aspectratio="t"/>
            <w10:wrap type="none"/>
            <w10:anchorlock/>
          </v:shape>
          <o:OLEObject Type="Embed" ProgID="Visio.Drawing.15" ShapeID="_x0000_i1051" DrawAspect="Content" ObjectID="_1468075751" r:id="rId57">
            <o:LockedField>false</o:LockedField>
          </o:OLEObject>
        </w:object>
      </w:r>
    </w:p>
    <w:p w14:paraId="6C8286FF">
      <w:pPr>
        <w:rPr>
          <w:rFonts w:hint="eastAsia" w:ascii="仿宋_GB2312" w:eastAsia="仿宋_GB2312"/>
          <w:color w:val="auto"/>
          <w:sz w:val="32"/>
          <w:szCs w:val="32"/>
        </w:rPr>
      </w:pPr>
      <w:r>
        <w:rPr>
          <w:rFonts w:hint="eastAsia" w:ascii="仿宋_GB2312" w:eastAsia="仿宋_GB2312"/>
          <w:color w:val="auto"/>
          <w:sz w:val="32"/>
          <w:szCs w:val="32"/>
        </w:rPr>
        <w:br w:type="page"/>
      </w:r>
    </w:p>
    <w:p w14:paraId="272F14E5">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0BA14779">
      <w:pPr>
        <w:spacing w:line="360" w:lineRule="auto"/>
        <w:rPr>
          <w:rFonts w:hint="eastAsia" w:ascii="仿宋_GB2312" w:eastAsia="仿宋_GB2312"/>
          <w:color w:val="auto"/>
          <w:sz w:val="32"/>
          <w:szCs w:val="32"/>
        </w:rPr>
      </w:pPr>
    </w:p>
    <w:p w14:paraId="0680F068">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14:paraId="06F318A1">
      <w:pPr>
        <w:rPr>
          <w:rFonts w:hint="eastAsia" w:ascii="仿宋_GB2312" w:eastAsia="仿宋_GB2312"/>
          <w:color w:val="auto"/>
          <w:sz w:val="32"/>
          <w:szCs w:val="32"/>
        </w:rPr>
      </w:pPr>
      <w:r>
        <w:rPr>
          <w:rFonts w:hint="eastAsia" w:ascii="仿宋_GB2312" w:eastAsia="仿宋_GB2312"/>
          <w:color w:val="auto"/>
          <w:sz w:val="32"/>
          <w:szCs w:val="32"/>
        </w:rPr>
        <w:br w:type="page"/>
      </w:r>
    </w:p>
    <w:p w14:paraId="75EF9858">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68E6F8AA">
      <w:pPr>
        <w:spacing w:line="360" w:lineRule="auto"/>
        <w:rPr>
          <w:rFonts w:hint="eastAsia" w:eastAsia="仿宋_GB2312"/>
          <w:color w:val="auto"/>
          <w:sz w:val="32"/>
          <w:szCs w:val="22"/>
        </w:rPr>
      </w:pPr>
    </w:p>
    <w:p w14:paraId="743D6700">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14:paraId="77365416">
      <w:pPr>
        <w:adjustRightInd w:val="0"/>
        <w:snapToGrid w:val="0"/>
        <w:spacing w:line="580" w:lineRule="exact"/>
        <w:rPr>
          <w:color w:val="auto"/>
        </w:rPr>
      </w:pPr>
    </w:p>
    <w:p w14:paraId="213DAF82">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14:paraId="53F80D57">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pict>
          <v:shape id="_x0000_s1027" o:spid="_x0000_s1027" o:spt="75" type="#_x0000_t75" style="position:absolute;left:0pt;margin-left:0pt;margin-top:55.2pt;height:497pt;width:415.85pt;mso-wrap-distance-bottom:0pt;mso-wrap-distance-left:9pt;mso-wrap-distance-right:9pt;mso-wrap-distance-top:0pt;z-index:251660288;mso-width-relative:page;mso-height-relative:page;" o:ole="t" filled="f" o:preferrelative="t" stroked="f" coordsize="21600,21600">
            <v:path/>
            <v:fill on="f" focussize="0,0"/>
            <v:stroke on="f"/>
            <v:imagedata r:id="rId64" o:title=""/>
            <o:lock v:ext="edit" aspectratio="t"/>
            <w10:wrap type="square"/>
          </v:shape>
          <o:OLEObject Type="Embed" ProgID="Visio.Drawing.15" ShapeID="_x0000_s1027" DrawAspect="Content" ObjectID="_1468075754" r:id="rId63">
            <o:LockedField>false</o:LockedField>
          </o:OLEObject>
        </w:pict>
      </w: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6C10CF29">
      <w:pPr>
        <w:adjustRightInd w:val="0"/>
        <w:snapToGrid w:val="0"/>
        <w:spacing w:line="580" w:lineRule="exact"/>
        <w:rPr>
          <w:rFonts w:hint="eastAsia" w:ascii="仿宋_GB2312" w:eastAsia="仿宋_GB2312"/>
          <w:color w:val="auto"/>
          <w:sz w:val="32"/>
          <w:szCs w:val="32"/>
        </w:rPr>
      </w:pPr>
    </w:p>
    <w:p w14:paraId="1D3B6186">
      <w:pPr>
        <w:adjustRightInd w:val="0"/>
        <w:snapToGrid w:val="0"/>
        <w:spacing w:line="580" w:lineRule="exact"/>
        <w:rPr>
          <w:rFonts w:hint="eastAsia" w:ascii="仿宋_GB2312" w:eastAsia="仿宋_GB2312"/>
          <w:color w:val="auto"/>
          <w:sz w:val="32"/>
          <w:szCs w:val="32"/>
        </w:rPr>
      </w:pPr>
    </w:p>
    <w:p w14:paraId="4814DA20">
      <w:pPr>
        <w:adjustRightInd w:val="0"/>
        <w:snapToGrid w:val="0"/>
        <w:spacing w:line="580" w:lineRule="exact"/>
        <w:rPr>
          <w:rFonts w:hint="eastAsia" w:ascii="仿宋_GB2312" w:eastAsia="仿宋_GB2312"/>
          <w:color w:val="auto"/>
          <w:sz w:val="32"/>
          <w:szCs w:val="32"/>
        </w:rPr>
      </w:pPr>
    </w:p>
    <w:p w14:paraId="0F7766FF">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1B48BEBD">
      <w:pPr>
        <w:adjustRightInd w:val="0"/>
        <w:snapToGrid w:val="0"/>
        <w:spacing w:line="580" w:lineRule="exact"/>
        <w:rPr>
          <w:rFonts w:hint="eastAsia" w:eastAsia="仿宋_GB2312"/>
          <w:color w:val="auto"/>
          <w:sz w:val="32"/>
          <w:szCs w:val="22"/>
        </w:rPr>
      </w:pPr>
    </w:p>
    <w:p w14:paraId="3656801F">
      <w:pPr>
        <w:tabs>
          <w:tab w:val="left" w:pos="1103"/>
        </w:tabs>
        <w:rPr>
          <w:color w:val="auto"/>
        </w:rPr>
      </w:pPr>
      <w:r>
        <w:rPr>
          <w:color w:val="auto"/>
        </w:rPr>
        <w:object>
          <v:shape id="_x0000_i1054" o:spt="75" type="#_x0000_t75" style="height:377.05pt;width:428.9pt;" o:ole="t" filled="f" o:preferrelative="t" stroked="f" coordsize="21600,21600">
            <v:path/>
            <v:fill on="f" focussize="0,0"/>
            <v:stroke on="f"/>
            <v:imagedata r:id="rId66" o:title=""/>
            <o:lock v:ext="edit" aspectratio="t"/>
            <w10:wrap type="none"/>
            <w10:anchorlock/>
          </v:shape>
          <o:OLEObject Type="Embed" ProgID="Visio.Drawing.15" ShapeID="_x0000_i1054" DrawAspect="Content" ObjectID="_1468075755" r:id="rId65">
            <o:LockedField>false</o:LockedField>
          </o:OLEObject>
        </w:object>
      </w:r>
    </w:p>
    <w:p w14:paraId="3CFF19B8">
      <w:pPr>
        <w:rPr>
          <w:color w:val="auto"/>
        </w:rPr>
      </w:pPr>
      <w:r>
        <w:rPr>
          <w:color w:val="auto"/>
        </w:rPr>
        <w:br w:type="page"/>
      </w:r>
    </w:p>
    <w:p w14:paraId="2A75F7D1">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18FA5E8B">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68" o:title=""/>
            <o:lock v:ext="edit" aspectratio="f"/>
          </v:shape>
          <o:OLEObject Type="Embed" ProgID="" ShapeID="Object 18" DrawAspect="Content" ObjectID="_1468075756" r:id="rId67">
            <o:LockedField>false</o:LockedField>
          </o:OLEObject>
        </w:pict>
      </w:r>
    </w:p>
    <w:p w14:paraId="1879318E">
      <w:pPr>
        <w:rPr>
          <w:rFonts w:hint="eastAsia" w:ascii="仿宋_GB2312" w:eastAsia="仿宋_GB2312"/>
          <w:sz w:val="32"/>
          <w:szCs w:val="32"/>
        </w:rPr>
      </w:pPr>
    </w:p>
    <w:p w14:paraId="49F445DB">
      <w:pPr>
        <w:rPr>
          <w:rFonts w:hint="eastAsia" w:ascii="仿宋_GB2312" w:eastAsia="仿宋_GB2312"/>
          <w:sz w:val="32"/>
          <w:szCs w:val="32"/>
        </w:rPr>
      </w:pPr>
    </w:p>
    <w:p w14:paraId="303C1772">
      <w:pPr>
        <w:adjustRightInd w:val="0"/>
        <w:snapToGrid w:val="0"/>
        <w:spacing w:line="580" w:lineRule="exact"/>
        <w:rPr>
          <w:rFonts w:hint="eastAsia" w:ascii="仿宋_GB2312" w:eastAsia="仿宋_GB2312"/>
          <w:color w:val="auto"/>
          <w:sz w:val="32"/>
          <w:szCs w:val="32"/>
        </w:rPr>
      </w:pPr>
    </w:p>
    <w:p w14:paraId="6E043746">
      <w:pPr>
        <w:adjustRightInd w:val="0"/>
        <w:snapToGrid w:val="0"/>
        <w:spacing w:line="580" w:lineRule="exact"/>
        <w:rPr>
          <w:rFonts w:hint="eastAsia" w:ascii="仿宋_GB2312" w:eastAsia="仿宋_GB2312"/>
          <w:color w:val="auto"/>
          <w:sz w:val="32"/>
          <w:szCs w:val="32"/>
        </w:rPr>
      </w:pPr>
    </w:p>
    <w:p w14:paraId="3187CB46">
      <w:pPr>
        <w:adjustRightInd w:val="0"/>
        <w:snapToGrid w:val="0"/>
        <w:spacing w:line="580" w:lineRule="exact"/>
        <w:rPr>
          <w:rFonts w:hint="eastAsia" w:ascii="仿宋_GB2312" w:eastAsia="仿宋_GB2312"/>
          <w:color w:val="auto"/>
          <w:sz w:val="32"/>
          <w:szCs w:val="32"/>
        </w:rPr>
      </w:pPr>
    </w:p>
    <w:p w14:paraId="2363F56B">
      <w:pPr>
        <w:adjustRightInd w:val="0"/>
        <w:snapToGrid w:val="0"/>
        <w:spacing w:line="580" w:lineRule="exact"/>
        <w:rPr>
          <w:rFonts w:hint="eastAsia" w:ascii="仿宋_GB2312" w:eastAsia="仿宋_GB2312"/>
          <w:color w:val="auto"/>
          <w:sz w:val="32"/>
          <w:szCs w:val="32"/>
        </w:rPr>
      </w:pPr>
    </w:p>
    <w:p w14:paraId="5213CD7D">
      <w:pPr>
        <w:adjustRightInd w:val="0"/>
        <w:snapToGrid w:val="0"/>
        <w:spacing w:line="580" w:lineRule="exact"/>
        <w:rPr>
          <w:rFonts w:hint="eastAsia" w:ascii="仿宋_GB2312" w:eastAsia="仿宋_GB2312"/>
          <w:color w:val="auto"/>
          <w:sz w:val="32"/>
          <w:szCs w:val="32"/>
        </w:rPr>
      </w:pPr>
    </w:p>
    <w:p w14:paraId="6BDD0E72">
      <w:pPr>
        <w:adjustRightInd w:val="0"/>
        <w:snapToGrid w:val="0"/>
        <w:spacing w:line="580" w:lineRule="exact"/>
        <w:rPr>
          <w:rFonts w:hint="eastAsia" w:ascii="仿宋_GB2312" w:eastAsia="仿宋_GB2312"/>
          <w:color w:val="auto"/>
          <w:sz w:val="32"/>
          <w:szCs w:val="32"/>
        </w:rPr>
      </w:pPr>
    </w:p>
    <w:p w14:paraId="45A52005">
      <w:pPr>
        <w:adjustRightInd w:val="0"/>
        <w:snapToGrid w:val="0"/>
        <w:spacing w:line="580" w:lineRule="exact"/>
        <w:rPr>
          <w:rFonts w:hint="eastAsia" w:ascii="仿宋_GB2312" w:eastAsia="仿宋_GB2312"/>
          <w:color w:val="auto"/>
          <w:sz w:val="32"/>
          <w:szCs w:val="32"/>
        </w:rPr>
      </w:pPr>
    </w:p>
    <w:p w14:paraId="3ED9F5EB">
      <w:pPr>
        <w:adjustRightInd w:val="0"/>
        <w:snapToGrid w:val="0"/>
        <w:spacing w:line="580" w:lineRule="exact"/>
        <w:rPr>
          <w:rFonts w:hint="eastAsia" w:ascii="仿宋_GB2312" w:eastAsia="仿宋_GB2312"/>
          <w:color w:val="auto"/>
          <w:sz w:val="32"/>
          <w:szCs w:val="32"/>
        </w:rPr>
      </w:pPr>
    </w:p>
    <w:p w14:paraId="42A66C45">
      <w:pPr>
        <w:adjustRightInd w:val="0"/>
        <w:snapToGrid w:val="0"/>
        <w:spacing w:line="580" w:lineRule="exact"/>
        <w:rPr>
          <w:rFonts w:hint="eastAsia" w:ascii="仿宋_GB2312" w:eastAsia="仿宋_GB2312"/>
          <w:color w:val="auto"/>
          <w:sz w:val="32"/>
          <w:szCs w:val="32"/>
        </w:rPr>
      </w:pPr>
    </w:p>
    <w:p w14:paraId="32D850C6">
      <w:pPr>
        <w:adjustRightInd w:val="0"/>
        <w:snapToGrid w:val="0"/>
        <w:spacing w:line="580" w:lineRule="exact"/>
        <w:rPr>
          <w:rFonts w:hint="eastAsia" w:ascii="仿宋_GB2312" w:eastAsia="仿宋_GB2312"/>
          <w:color w:val="auto"/>
          <w:sz w:val="32"/>
          <w:szCs w:val="32"/>
        </w:rPr>
      </w:pPr>
    </w:p>
    <w:p w14:paraId="090760EC">
      <w:pPr>
        <w:rPr>
          <w:rFonts w:hint="eastAsia" w:ascii="仿宋_GB2312" w:eastAsia="仿宋_GB2312"/>
          <w:color w:val="auto"/>
          <w:sz w:val="32"/>
          <w:szCs w:val="32"/>
        </w:rPr>
      </w:pPr>
      <w:r>
        <w:rPr>
          <w:rFonts w:hint="eastAsia" w:ascii="仿宋_GB2312" w:eastAsia="仿宋_GB2312"/>
          <w:color w:val="auto"/>
          <w:sz w:val="32"/>
          <w:szCs w:val="32"/>
        </w:rPr>
        <w:br w:type="page"/>
      </w:r>
    </w:p>
    <w:p w14:paraId="614ACA08">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14:paraId="6B700BFC">
      <w:pPr>
        <w:rPr>
          <w:rFonts w:hint="eastAsia" w:ascii="仿宋_GB2312" w:eastAsia="仿宋_GB2312"/>
          <w:color w:val="auto"/>
          <w:sz w:val="32"/>
          <w:szCs w:val="32"/>
        </w:rPr>
      </w:pPr>
    </w:p>
    <w:p w14:paraId="102F41FE">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463.35pt;width:415.1pt;" o:ole="t" filled="f" o:preferrelative="t" stroked="f" coordsize="21600,21600">
            <v:path/>
            <v:fill on="f" focussize="0,0"/>
            <v:stroke on="f"/>
            <v:imagedata r:id="rId70" o:title=""/>
            <o:lock v:ext="edit" aspectratio="t"/>
            <w10:wrap type="none"/>
            <w10:anchorlock/>
          </v:shape>
          <o:OLEObject Type="Embed" ProgID="Visio.Drawing.15" ShapeID="_x0000_i1055" DrawAspect="Content" ObjectID="_1468075757" r:id="rId69">
            <o:LockedField>false</o:LockedField>
          </o:OLEObject>
        </w:object>
      </w:r>
    </w:p>
    <w:p w14:paraId="77BA72BB">
      <w:pPr>
        <w:rPr>
          <w:rFonts w:hint="eastAsia" w:ascii="仿宋_GB2312" w:eastAsia="仿宋_GB2312"/>
          <w:color w:val="auto"/>
          <w:sz w:val="32"/>
          <w:szCs w:val="32"/>
        </w:rPr>
      </w:pPr>
      <w:r>
        <w:rPr>
          <w:rFonts w:hint="eastAsia" w:ascii="仿宋_GB2312" w:eastAsia="仿宋_GB2312"/>
          <w:color w:val="auto"/>
          <w:sz w:val="32"/>
          <w:szCs w:val="32"/>
        </w:rPr>
        <w:br w:type="page"/>
      </w:r>
    </w:p>
    <w:p w14:paraId="41FD71EA">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090100—092500</w:t>
      </w:r>
    </w:p>
    <w:p w14:paraId="2CF28081">
      <w:pPr>
        <w:rPr>
          <w:rFonts w:hint="eastAsia" w:ascii="黑体" w:hAnsi="黑体" w:eastAsia="黑体"/>
          <w:color w:val="auto"/>
          <w:sz w:val="32"/>
        </w:rPr>
      </w:pPr>
    </w:p>
    <w:p w14:paraId="5744E3AD">
      <w:pPr>
        <w:rPr>
          <w:rFonts w:eastAsia="仿宋_GB2312"/>
          <w:color w:val="auto"/>
          <w:sz w:val="32"/>
        </w:rPr>
      </w:pPr>
      <w:r>
        <w:rPr>
          <w:color w:val="auto"/>
        </w:rPr>
        <w:object>
          <v:shape id="_x0000_i1056" o:spt="75" type="#_x0000_t75" style="height:526.6pt;width:415pt;" o:ole="t" filled="f" o:preferrelative="t" stroked="f" coordsize="21600,21600">
            <v:path/>
            <v:fill on="f" focussize="0,0"/>
            <v:stroke on="f"/>
            <v:imagedata r:id="rId72" o:title=""/>
            <o:lock v:ext="edit" aspectratio="t"/>
            <w10:wrap type="none"/>
            <w10:anchorlock/>
          </v:shape>
          <o:OLEObject Type="Embed" ProgID="Visio.Drawing.15" ShapeID="_x0000_i1056" DrawAspect="Content" ObjectID="_1468075758" r:id="rId71">
            <o:LockedField>false</o:LockedField>
          </o:OLEObject>
        </w:object>
      </w:r>
    </w:p>
    <w:p w14:paraId="4B99643B">
      <w:pPr>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15ECF86D">
      <w:pPr>
        <w:adjustRightInd w:val="0"/>
        <w:snapToGrid w:val="0"/>
        <w:spacing w:line="620" w:lineRule="exact"/>
        <w:rPr>
          <w:rFonts w:hint="eastAsia" w:ascii="仿宋_GB2312" w:eastAsia="仿宋_GB2312"/>
          <w:color w:val="auto"/>
          <w:sz w:val="32"/>
          <w:szCs w:val="32"/>
        </w:rPr>
      </w:pPr>
    </w:p>
    <w:p w14:paraId="3D08B04D">
      <w:pPr>
        <w:rPr>
          <w:color w:val="auto"/>
        </w:rPr>
      </w:pPr>
      <w:r>
        <w:rPr>
          <w:color w:val="auto"/>
        </w:rPr>
        <w:object>
          <v:shape id="_x0000_i1057" o:spt="75" type="#_x0000_t75" style="height:293.4pt;width:415.15pt;" o:ole="t" filled="f" o:preferrelative="t" stroked="f" coordsize="21600,21600">
            <v:path/>
            <v:fill on="f" focussize="0,0"/>
            <v:stroke on="f"/>
            <v:imagedata r:id="rId74" o:title=""/>
            <o:lock v:ext="edit" aspectratio="t"/>
            <w10:wrap type="none"/>
            <w10:anchorlock/>
          </v:shape>
          <o:OLEObject Type="Embed" ProgID="Visio.Drawing.15" ShapeID="_x0000_i1057" DrawAspect="Content" ObjectID="_1468075759" r:id="rId73">
            <o:LockedField>false</o:LockedField>
          </o:OLEObject>
        </w:object>
      </w:r>
    </w:p>
    <w:p w14:paraId="3D9F7EBF">
      <w:pPr>
        <w:rPr>
          <w:rFonts w:hint="eastAsia" w:eastAsia="仿宋_GB2312"/>
          <w:color w:val="auto"/>
          <w:sz w:val="32"/>
          <w:szCs w:val="22"/>
        </w:rPr>
      </w:pPr>
      <w:r>
        <w:rPr>
          <w:rFonts w:hint="eastAsia" w:eastAsia="仿宋_GB2312"/>
          <w:color w:val="auto"/>
          <w:sz w:val="32"/>
          <w:szCs w:val="22"/>
        </w:rPr>
        <w:br w:type="page"/>
      </w:r>
    </w:p>
    <w:p w14:paraId="5BE3C787">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14:paraId="51283511">
      <w:pPr>
        <w:rPr>
          <w:rFonts w:hint="eastAsia" w:ascii="仿宋_GB2312" w:eastAsia="仿宋_GB2312"/>
          <w:color w:val="auto"/>
          <w:sz w:val="32"/>
          <w:szCs w:val="32"/>
        </w:rPr>
      </w:pPr>
    </w:p>
    <w:p w14:paraId="4BB89D64">
      <w:pPr>
        <w:jc w:val="center"/>
        <w:rPr>
          <w:i/>
          <w:iCs/>
          <w:color w:val="auto"/>
        </w:rPr>
      </w:pPr>
    </w:p>
    <w:p w14:paraId="3803B506">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174pt;width:150pt;" o:ole="t" filled="f" o:preferrelative="t" stroked="f" coordsize="21600,21600">
            <v:path/>
            <v:fill on="f" focussize="0,0"/>
            <v:stroke on="f"/>
            <v:imagedata r:id="rId76" o:title=""/>
            <o:lock v:ext="edit" aspectratio="f"/>
            <w10:wrap type="none"/>
            <w10:anchorlock/>
          </v:shape>
          <o:OLEObject Type="Embed" ProgID="Visio.Drawing.15" ShapeID="_x0000_i1058" DrawAspect="Content" ObjectID="_1468075760" r:id="rId75">
            <o:LockedField>false</o:LockedField>
          </o:OLEObject>
        </w:object>
      </w:r>
    </w:p>
    <w:p w14:paraId="1FF0E1F5">
      <w:pPr>
        <w:rPr>
          <w:rFonts w:hint="eastAsia" w:ascii="仿宋_GB2312" w:eastAsia="仿宋_GB2312"/>
          <w:color w:val="auto"/>
          <w:sz w:val="32"/>
          <w:szCs w:val="32"/>
        </w:rPr>
      </w:pPr>
      <w:r>
        <w:rPr>
          <w:rFonts w:hint="eastAsia" w:ascii="仿宋_GB2312" w:eastAsia="仿宋_GB2312"/>
          <w:color w:val="auto"/>
          <w:sz w:val="32"/>
          <w:szCs w:val="32"/>
        </w:rPr>
        <w:br w:type="page"/>
      </w:r>
    </w:p>
    <w:p w14:paraId="1BA6CE5B">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14:paraId="51DC9861">
      <w:pPr>
        <w:adjustRightInd w:val="0"/>
        <w:snapToGrid w:val="0"/>
        <w:jc w:val="left"/>
        <w:rPr>
          <w:rFonts w:hint="eastAsia" w:ascii="仿宋_GB2312" w:eastAsia="仿宋_GB2312"/>
          <w:color w:val="auto"/>
          <w:sz w:val="32"/>
          <w:szCs w:val="32"/>
        </w:rPr>
      </w:pPr>
    </w:p>
    <w:p w14:paraId="47B03F6E">
      <w:pPr>
        <w:adjustRightInd w:val="0"/>
        <w:snapToGrid w:val="0"/>
        <w:jc w:val="left"/>
        <w:rPr>
          <w:rFonts w:hint="eastAsia" w:ascii="仿宋_GB2312" w:eastAsia="仿宋_GB2312"/>
          <w:color w:val="auto"/>
          <w:sz w:val="32"/>
          <w:szCs w:val="32"/>
        </w:rPr>
      </w:pPr>
    </w:p>
    <w:p w14:paraId="397A2380">
      <w:pPr>
        <w:adjustRightInd w:val="0"/>
        <w:snapToGrid w:val="0"/>
        <w:jc w:val="left"/>
        <w:rPr>
          <w:rFonts w:hint="eastAsia" w:ascii="仿宋_GB2312" w:eastAsia="仿宋_GB2312"/>
          <w:color w:val="auto"/>
          <w:sz w:val="32"/>
          <w:szCs w:val="32"/>
        </w:rPr>
      </w:pPr>
    </w:p>
    <w:p w14:paraId="3786C1B3">
      <w:pPr>
        <w:adjustRightInd w:val="0"/>
        <w:snapToGrid w:val="0"/>
        <w:jc w:val="left"/>
        <w:rPr>
          <w:rFonts w:hint="eastAsia" w:ascii="仿宋_GB2312" w:eastAsia="仿宋_GB2312"/>
          <w:color w:val="auto"/>
          <w:sz w:val="32"/>
          <w:szCs w:val="32"/>
        </w:rPr>
      </w:pPr>
    </w:p>
    <w:p w14:paraId="090DBEE1">
      <w:pPr>
        <w:adjustRightInd w:val="0"/>
        <w:snapToGrid w:val="0"/>
        <w:jc w:val="left"/>
        <w:rPr>
          <w:rFonts w:hint="eastAsia" w:ascii="仿宋_GB2312" w:eastAsia="仿宋_GB2312"/>
          <w:color w:val="auto"/>
          <w:sz w:val="32"/>
          <w:szCs w:val="32"/>
        </w:rPr>
      </w:pPr>
    </w:p>
    <w:p w14:paraId="5B4DEC10">
      <w:pPr>
        <w:adjustRightInd w:val="0"/>
        <w:snapToGrid w:val="0"/>
        <w:jc w:val="left"/>
        <w:rPr>
          <w:rFonts w:hint="eastAsia" w:ascii="仿宋_GB2312" w:eastAsia="仿宋_GB2312"/>
          <w:color w:val="auto"/>
          <w:sz w:val="32"/>
          <w:szCs w:val="32"/>
        </w:rPr>
      </w:pPr>
    </w:p>
    <w:p w14:paraId="44612170">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黑体" w:hAnsi="黑体" w:eastAsia="黑体"/>
          <w:color w:val="auto"/>
          <w:sz w:val="32"/>
        </w:rPr>
        <w:object>
          <v:shape id="_x0000_i1059" o:spt="75" type="#_x0000_t75" style="height:174.95pt;width:415.15pt;" o:ole="t" filled="f" o:preferrelative="t" stroked="f" coordsize="21600,21600">
            <v:path/>
            <v:fill on="f" focussize="0,0"/>
            <v:stroke on="f"/>
            <v:imagedata r:id="rId78" o:title=""/>
            <o:lock v:ext="edit" aspectratio="f"/>
            <w10:wrap type="none"/>
            <w10:anchorlock/>
          </v:shape>
          <o:OLEObject Type="Embed" ProgID="Visio.Drawing.15" ShapeID="_x0000_i1059" DrawAspect="Content" ObjectID="_1468075761" r:id="rId77">
            <o:LockedField>false</o:LockedField>
          </o:OLEObject>
        </w:object>
      </w:r>
    </w:p>
    <w:p w14:paraId="122C7BFE">
      <w:pPr>
        <w:tabs>
          <w:tab w:val="left" w:pos="1103"/>
        </w:tabs>
      </w:pPr>
    </w:p>
    <w:p w14:paraId="53D4086B">
      <w:pPr>
        <w:bidi w:val="0"/>
        <w:jc w:val="left"/>
        <w:rPr>
          <w:rFonts w:ascii="Times New Roman" w:hAnsi="Times New Roman" w:eastAsia="宋体" w:cs="Times New Roman"/>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F2575">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1994C2">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51994C2">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6E4C400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317958"/>
    <w:rsid w:val="1B317958"/>
    <w:rsid w:val="1E302ABB"/>
    <w:rsid w:val="28DD7E78"/>
    <w:rsid w:val="32D43D20"/>
    <w:rsid w:val="64C55950"/>
    <w:rsid w:val="668225B8"/>
    <w:rsid w:val="6FFC5B67"/>
    <w:rsid w:val="7C5D4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0" Type="http://schemas.openxmlformats.org/officeDocument/2006/relationships/fontTable" Target="fontTable.xml"/><Relationship Id="rId8" Type="http://schemas.openxmlformats.org/officeDocument/2006/relationships/image" Target="media/image2.emf"/><Relationship Id="rId79" Type="http://schemas.openxmlformats.org/officeDocument/2006/relationships/customXml" Target="../customXml/item1.xml"/><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2025-11-14T15:13:00Z</dcterms:created>
  <dc:creator>黄倩菁</dc:creator>
  <cp:lastModifiedBy>user</cp:lastModifiedBy>
  <dcterms:modified xsi:type="dcterms:W3CDTF">2026-09-17T11:32:45Z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03D6254A11C955655D5FAB6A59FC9263_42</vt:lpwstr>
  </property>
</Properties>
</file>